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6218" w:rsidRDefault="00167480">
      <w:pPr>
        <w:jc w:val="center"/>
        <w:rPr>
          <w:rFonts w:ascii="BigTop" w:hAnsi="BigTop" w:cs="BigTop" w:hint="eastAsia"/>
          <w:b/>
          <w:bCs/>
          <w:color w:val="FF0000"/>
          <w:sz w:val="40"/>
          <w:szCs w:val="40"/>
          <w:u w:val="single"/>
        </w:rPr>
      </w:pPr>
      <w:r>
        <w:rPr>
          <w:rFonts w:ascii="BigTop" w:hAnsi="BigTop" w:cs="BigTop"/>
          <w:color w:val="FF0000"/>
          <w:u w:val="single"/>
        </w:rPr>
        <w:t xml:space="preserve">Velikonoční bleskový šachový turnaj jako Memoriál Františka Šoulavého </w:t>
      </w:r>
    </w:p>
    <w:p w:rsidR="00A86218" w:rsidRDefault="003672D8">
      <w:pPr>
        <w:jc w:val="center"/>
        <w:rPr>
          <w:rFonts w:ascii="BigTop" w:hAnsi="BigTop" w:cs="BigTop" w:hint="eastAsia"/>
          <w:color w:val="FF0000"/>
          <w:u w:val="single"/>
        </w:rPr>
      </w:pPr>
      <w:r>
        <w:rPr>
          <w:rFonts w:ascii="BigTop" w:hAnsi="BigTop" w:cs="BigTop"/>
          <w:b/>
          <w:bCs/>
          <w:color w:val="FF0000"/>
          <w:sz w:val="40"/>
          <w:szCs w:val="40"/>
          <w:u w:val="single"/>
        </w:rPr>
        <w:t>63</w:t>
      </w:r>
      <w:r w:rsidR="00167480">
        <w:rPr>
          <w:rFonts w:ascii="BigTop" w:hAnsi="BigTop" w:cs="BigTop"/>
          <w:b/>
          <w:bCs/>
          <w:color w:val="FF0000"/>
          <w:sz w:val="40"/>
          <w:szCs w:val="40"/>
          <w:u w:val="single"/>
        </w:rPr>
        <w:t>. ročník</w:t>
      </w:r>
    </w:p>
    <w:p w:rsidR="00A86218" w:rsidRDefault="00167480">
      <w:pPr>
        <w:jc w:val="center"/>
        <w:rPr>
          <w:rFonts w:ascii="BigTop" w:hAnsi="BigTop" w:cs="BigTop" w:hint="eastAsia"/>
          <w:b/>
          <w:bCs/>
          <w:color w:val="FF0000"/>
          <w:sz w:val="30"/>
          <w:szCs w:val="30"/>
          <w:u w:val="single"/>
        </w:rPr>
      </w:pPr>
      <w:r>
        <w:rPr>
          <w:rFonts w:ascii="BigTop" w:hAnsi="BigTop" w:cs="BigTop"/>
          <w:color w:val="FF0000"/>
          <w:u w:val="single"/>
        </w:rPr>
        <w:t>je zároveň přeborem Královéhradeckého kraje</w:t>
      </w:r>
      <w:r w:rsidR="00FD75DD">
        <w:rPr>
          <w:rFonts w:ascii="BigTop" w:hAnsi="BigTop" w:cs="BigTop"/>
          <w:color w:val="FF0000"/>
          <w:u w:val="single"/>
        </w:rPr>
        <w:t xml:space="preserve"> v bleskové</w:t>
      </w:r>
      <w:r w:rsidR="008F189E">
        <w:rPr>
          <w:rFonts w:ascii="BigTop" w:hAnsi="BigTop" w:cs="BigTop"/>
          <w:color w:val="FF0000"/>
          <w:u w:val="single"/>
        </w:rPr>
        <w:t>m</w:t>
      </w:r>
      <w:r w:rsidR="00FD75DD">
        <w:rPr>
          <w:rFonts w:ascii="BigTop" w:hAnsi="BigTop" w:cs="BigTop"/>
          <w:color w:val="FF0000"/>
          <w:u w:val="single"/>
        </w:rPr>
        <w:t xml:space="preserve"> šachu</w:t>
      </w:r>
    </w:p>
    <w:p w:rsidR="00A86218" w:rsidRDefault="003672D8">
      <w:pPr>
        <w:ind w:left="360"/>
        <w:jc w:val="center"/>
      </w:pPr>
      <w:r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>2</w:t>
      </w:r>
      <w:r w:rsidR="008F189E"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>1</w:t>
      </w:r>
      <w:r w:rsidR="00FB7FF3"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>. dubna</w:t>
      </w:r>
      <w:r>
        <w:rPr>
          <w:rFonts w:ascii="BigTop" w:hAnsi="BigTop" w:cs="BigTop"/>
          <w:b/>
          <w:bCs/>
          <w:color w:val="FF0000"/>
          <w:sz w:val="30"/>
          <w:szCs w:val="30"/>
          <w:u w:val="single"/>
        </w:rPr>
        <w:t xml:space="preserve"> 2019</w:t>
      </w:r>
    </w:p>
    <w:p w:rsidR="00A86218" w:rsidRDefault="00B15701" w:rsidP="005D326C">
      <w:pPr>
        <w:jc w:val="center"/>
        <w:rPr>
          <w:rFonts w:ascii="Galleria" w:hAnsi="Galleria" w:cs="Galleria" w:hint="eastAsia"/>
          <w:b/>
          <w:color w:val="FF0000"/>
          <w:u w:val="single"/>
        </w:rPr>
      </w:pPr>
      <w:r>
        <w:rPr>
          <w:rFonts w:ascii="Bassoon" w:hAnsi="Bassoon" w:cs="Bassoon"/>
          <w:b/>
          <w:noProof/>
          <w:color w:val="FF0000"/>
          <w:u w:val="single"/>
          <w:lang w:eastAsia="cs-CZ"/>
        </w:rPr>
        <w:drawing>
          <wp:inline distT="0" distB="0" distL="0" distR="0" wp14:anchorId="3FC9E1E1" wp14:editId="3EEB4DC1">
            <wp:extent cx="3295650" cy="1733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733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18" w:rsidRDefault="00167480">
      <w:pPr>
        <w:ind w:left="720"/>
        <w:jc w:val="center"/>
        <w:rPr>
          <w:rFonts w:ascii="Galleria" w:hAnsi="Galleria" w:cs="Galleria" w:hint="eastAsia"/>
          <w:b/>
          <w:color w:val="FF0000"/>
          <w:sz w:val="30"/>
          <w:szCs w:val="30"/>
          <w:u w:val="single"/>
        </w:rPr>
      </w:pPr>
      <w:r>
        <w:rPr>
          <w:rFonts w:ascii="Galleria" w:hAnsi="Galleria" w:cs="Galleria"/>
          <w:b/>
          <w:color w:val="FF0000"/>
          <w:sz w:val="30"/>
          <w:szCs w:val="30"/>
          <w:u w:val="single"/>
        </w:rPr>
        <w:t>Turnaj se tradičně uskutečňuje za finanční podpory KHK</w:t>
      </w:r>
    </w:p>
    <w:p w:rsidR="00A86218" w:rsidRDefault="00167480">
      <w:pPr>
        <w:ind w:left="720"/>
        <w:jc w:val="center"/>
      </w:pPr>
      <w:r>
        <w:rPr>
          <w:rFonts w:ascii="Galleria" w:hAnsi="Galleria" w:cs="Galleria"/>
          <w:b/>
          <w:color w:val="FF0000"/>
          <w:sz w:val="30"/>
          <w:szCs w:val="30"/>
          <w:u w:val="single"/>
        </w:rPr>
        <w:t>a  města Hostinné</w:t>
      </w:r>
      <w:bookmarkStart w:id="0" w:name="_GoBack"/>
      <w:bookmarkEnd w:id="0"/>
      <w:r>
        <w:rPr>
          <w:rFonts w:ascii="Galleria" w:hAnsi="Galleria" w:cs="Galleria"/>
          <w:b/>
          <w:color w:val="FF0000"/>
          <w:sz w:val="30"/>
          <w:szCs w:val="30"/>
          <w:u w:val="single"/>
        </w:rPr>
        <w:t>.</w:t>
      </w:r>
    </w:p>
    <w:p w:rsidR="00A86218" w:rsidRDefault="00167480">
      <w:pPr>
        <w:rPr>
          <w:b/>
          <w:color w:val="FF0000"/>
          <w:u w:val="single"/>
        </w:rPr>
      </w:pPr>
      <w:r>
        <w:t>Místo konání –</w:t>
      </w:r>
      <w:r>
        <w:rPr>
          <w:b/>
          <w:bCs/>
        </w:rPr>
        <w:t xml:space="preserve"> DDM Národní dům Hostinné </w:t>
      </w:r>
      <w:r w:rsidR="00FB7FF3">
        <w:rPr>
          <w:b/>
          <w:bCs/>
        </w:rPr>
        <w:t>(Horská 166, Hostinné)</w:t>
      </w:r>
    </w:p>
    <w:p w:rsidR="00A86218" w:rsidRDefault="00167480">
      <w:r>
        <w:rPr>
          <w:b/>
          <w:color w:val="FF0000"/>
          <w:u w:val="single"/>
        </w:rPr>
        <w:t>Prezentace šachistů</w:t>
      </w:r>
      <w:r w:rsidR="00127012">
        <w:rPr>
          <w:b/>
          <w:color w:val="FF0000"/>
          <w:u w:val="single"/>
        </w:rPr>
        <w:t xml:space="preserve"> v den konání</w:t>
      </w:r>
      <w:r>
        <w:rPr>
          <w:b/>
          <w:color w:val="FF0000"/>
          <w:u w:val="single"/>
        </w:rPr>
        <w:t xml:space="preserve"> do 8,45 hod.!!!!!!</w:t>
      </w:r>
    </w:p>
    <w:p w:rsidR="00A86218" w:rsidRDefault="00167480">
      <w:r>
        <w:t>Zahájení turnaje od </w:t>
      </w:r>
      <w:r>
        <w:rPr>
          <w:b/>
          <w:bCs/>
        </w:rPr>
        <w:t>9,00 hod.</w:t>
      </w:r>
      <w:r w:rsidR="00FB7FF3">
        <w:rPr>
          <w:b/>
          <w:bCs/>
        </w:rPr>
        <w:br/>
      </w:r>
    </w:p>
    <w:p w:rsidR="00A86218" w:rsidRDefault="00167480">
      <w:r>
        <w:t>Přihlášky do turnaje – na telefon +420</w:t>
      </w:r>
      <w:r w:rsidR="008F189E">
        <w:t> </w:t>
      </w:r>
      <w:r w:rsidR="00FB7FF3">
        <w:t>776</w:t>
      </w:r>
      <w:r w:rsidR="008F189E">
        <w:t> </w:t>
      </w:r>
      <w:r w:rsidR="00FB7FF3">
        <w:t>334</w:t>
      </w:r>
      <w:r w:rsidR="008F189E">
        <w:t xml:space="preserve"> </w:t>
      </w:r>
      <w:r w:rsidR="00FB7FF3">
        <w:t>874</w:t>
      </w:r>
      <w:r>
        <w:t xml:space="preserve"> nebo na email</w:t>
      </w:r>
      <w:r w:rsidR="00FB7FF3">
        <w:t xml:space="preserve"> Ulman.T</w:t>
      </w:r>
      <w:r w:rsidR="00FB7FF3" w:rsidRPr="00FB7FF3">
        <w:t>@</w:t>
      </w:r>
      <w:r w:rsidR="00FB7FF3">
        <w:t>seznam.cz</w:t>
      </w:r>
      <w:r w:rsidR="00127012">
        <w:t xml:space="preserve"> nejpozději </w:t>
      </w:r>
      <w:r>
        <w:rPr>
          <w:color w:val="FF0000"/>
          <w:u w:val="single"/>
        </w:rPr>
        <w:t xml:space="preserve">do </w:t>
      </w:r>
      <w:r w:rsidR="003672D8">
        <w:rPr>
          <w:color w:val="FF0000"/>
          <w:u w:val="single"/>
        </w:rPr>
        <w:t>19</w:t>
      </w:r>
      <w:r>
        <w:rPr>
          <w:color w:val="FF0000"/>
          <w:u w:val="single"/>
        </w:rPr>
        <w:t>.</w:t>
      </w:r>
      <w:r w:rsidR="003672D8">
        <w:rPr>
          <w:color w:val="FF0000"/>
          <w:u w:val="single"/>
        </w:rPr>
        <w:t xml:space="preserve"> 4</w:t>
      </w:r>
      <w:r w:rsidR="00FB7FF3">
        <w:rPr>
          <w:color w:val="FF0000"/>
          <w:u w:val="single"/>
        </w:rPr>
        <w:t>.</w:t>
      </w:r>
      <w:r w:rsidR="003672D8">
        <w:rPr>
          <w:color w:val="FF0000"/>
          <w:u w:val="single"/>
        </w:rPr>
        <w:t xml:space="preserve"> 2019</w:t>
      </w:r>
      <w:r w:rsidR="00127012">
        <w:rPr>
          <w:color w:val="FF0000"/>
          <w:u w:val="single"/>
        </w:rPr>
        <w:t>.</w:t>
      </w:r>
      <w:r>
        <w:rPr>
          <w:color w:val="FF0000"/>
        </w:rPr>
        <w:t xml:space="preserve"> </w:t>
      </w:r>
      <w:r>
        <w:rPr>
          <w:sz w:val="22"/>
          <w:szCs w:val="22"/>
        </w:rPr>
        <w:t>Uveďte prosím celé jméno</w:t>
      </w:r>
      <w:r w:rsidR="00FB7FF3">
        <w:rPr>
          <w:sz w:val="22"/>
          <w:szCs w:val="22"/>
        </w:rPr>
        <w:t>, datum narození, oddíl a ELO.</w:t>
      </w:r>
      <w:r w:rsidR="005D326C">
        <w:rPr>
          <w:sz w:val="22"/>
          <w:szCs w:val="22"/>
        </w:rPr>
        <w:t xml:space="preserve"> </w:t>
      </w:r>
    </w:p>
    <w:p w:rsidR="00167480" w:rsidRDefault="00167480">
      <w:pPr>
        <w:rPr>
          <w:u w:val="single"/>
        </w:rPr>
      </w:pPr>
    </w:p>
    <w:p w:rsidR="00A86218" w:rsidRDefault="00167480">
      <w:pPr>
        <w:rPr>
          <w:b/>
          <w:sz w:val="22"/>
          <w:szCs w:val="22"/>
        </w:rPr>
      </w:pPr>
      <w:r>
        <w:t xml:space="preserve">Propozice turnaje – </w:t>
      </w:r>
    </w:p>
    <w:p w:rsidR="00A86218" w:rsidRDefault="00167480">
      <w:pPr>
        <w:numPr>
          <w:ilvl w:val="0"/>
          <w:numId w:val="1"/>
        </w:numPr>
        <w:tabs>
          <w:tab w:val="left" w:pos="720"/>
        </w:tabs>
        <w:rPr>
          <w:sz w:val="20"/>
          <w:szCs w:val="20"/>
        </w:rPr>
      </w:pPr>
      <w:r>
        <w:rPr>
          <w:b/>
          <w:sz w:val="22"/>
          <w:szCs w:val="22"/>
        </w:rPr>
        <w:t>Povinnosti účastníků:</w:t>
      </w:r>
      <w:r>
        <w:rPr>
          <w:sz w:val="22"/>
          <w:szCs w:val="22"/>
        </w:rPr>
        <w:t xml:space="preserve"> každý lichý hráč přiveze sebou kompletní šachovou soupravu odpovídající pravidlům FIDE a funkční </w:t>
      </w:r>
      <w:r w:rsidR="00FD75DD" w:rsidRPr="00FD75DD">
        <w:rPr>
          <w:b/>
          <w:sz w:val="22"/>
          <w:szCs w:val="22"/>
        </w:rPr>
        <w:t xml:space="preserve">DIGITÁLNÍ </w:t>
      </w:r>
      <w:r>
        <w:rPr>
          <w:sz w:val="22"/>
          <w:szCs w:val="22"/>
        </w:rPr>
        <w:t>šachové hodiny označené štítkem. V případě, že šachové hodiny nepůjdou po 3. kole budou zapůjčeny za 50,</w:t>
      </w:r>
      <w:r w:rsidR="00127012">
        <w:rPr>
          <w:sz w:val="22"/>
          <w:szCs w:val="22"/>
        </w:rPr>
        <w:t>-</w:t>
      </w:r>
      <w:r>
        <w:rPr>
          <w:sz w:val="22"/>
          <w:szCs w:val="22"/>
        </w:rPr>
        <w:t xml:space="preserve"> Kč.</w:t>
      </w:r>
    </w:p>
    <w:p w:rsidR="00A86218" w:rsidRPr="00FB7FF3" w:rsidRDefault="00167480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B7FF3">
        <w:rPr>
          <w:sz w:val="22"/>
          <w:szCs w:val="22"/>
        </w:rPr>
        <w:t>Možnost zapůjčit šachovou soupravu a hodiny za úhradu 50, Kč (omezený počet pro zapůjčení!!)</w:t>
      </w:r>
    </w:p>
    <w:p w:rsidR="00A86218" w:rsidRDefault="00167480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Hraje se švýcarským systémem podle pravidel FIDE na 2x5 min. </w:t>
      </w:r>
    </w:p>
    <w:p w:rsidR="00A86218" w:rsidRDefault="00167480">
      <w:pPr>
        <w:tabs>
          <w:tab w:val="left" w:pos="4320"/>
        </w:tabs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Počet kol určí pořadatel před zahájením turnaje. </w:t>
      </w:r>
      <w:r>
        <w:rPr>
          <w:b/>
          <w:bCs/>
          <w:color w:val="FF3333"/>
          <w:sz w:val="22"/>
          <w:szCs w:val="22"/>
          <w:u w:val="single"/>
        </w:rPr>
        <w:t>(min. počet kol 15.)</w:t>
      </w:r>
    </w:p>
    <w:p w:rsidR="00A86218" w:rsidRDefault="00127012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Hlavní rozhodčí turnaje: </w:t>
      </w:r>
      <w:r w:rsidR="00167480">
        <w:rPr>
          <w:sz w:val="22"/>
          <w:szCs w:val="22"/>
        </w:rPr>
        <w:t>Borůvka Milan</w:t>
      </w:r>
    </w:p>
    <w:p w:rsidR="00167480" w:rsidRPr="00167480" w:rsidRDefault="008F189E" w:rsidP="00167480">
      <w:pPr>
        <w:numPr>
          <w:ilvl w:val="0"/>
          <w:numId w:val="1"/>
        </w:numPr>
        <w:rPr>
          <w:b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>Startovné – 100</w:t>
      </w:r>
      <w:r w:rsidR="00167480" w:rsidRPr="00167480">
        <w:rPr>
          <w:b/>
          <w:color w:val="FF0000"/>
          <w:sz w:val="22"/>
          <w:szCs w:val="22"/>
          <w:u w:val="single"/>
        </w:rPr>
        <w:t>,- Kč</w:t>
      </w:r>
      <w:r w:rsidR="00FB7FF3">
        <w:rPr>
          <w:b/>
          <w:color w:val="FF0000"/>
          <w:sz w:val="22"/>
          <w:szCs w:val="22"/>
          <w:u w:val="single"/>
        </w:rPr>
        <w:t>, přihlášení</w:t>
      </w:r>
      <w:r w:rsidR="00167480" w:rsidRPr="00167480">
        <w:rPr>
          <w:b/>
          <w:color w:val="FF0000"/>
          <w:sz w:val="22"/>
          <w:szCs w:val="22"/>
          <w:u w:val="single"/>
        </w:rPr>
        <w:t xml:space="preserve"> po te</w:t>
      </w:r>
      <w:r w:rsidR="00FB7FF3">
        <w:rPr>
          <w:b/>
          <w:color w:val="FF0000"/>
          <w:sz w:val="22"/>
          <w:szCs w:val="22"/>
          <w:u w:val="single"/>
        </w:rPr>
        <w:t>r</w:t>
      </w:r>
      <w:r w:rsidR="003672D8">
        <w:rPr>
          <w:b/>
          <w:color w:val="FF0000"/>
          <w:sz w:val="22"/>
          <w:szCs w:val="22"/>
          <w:u w:val="single"/>
        </w:rPr>
        <w:t>mínu a nepřihlášení 20</w:t>
      </w:r>
      <w:r>
        <w:rPr>
          <w:b/>
          <w:color w:val="FF0000"/>
          <w:sz w:val="22"/>
          <w:szCs w:val="22"/>
          <w:u w:val="single"/>
        </w:rPr>
        <w:t>0</w:t>
      </w:r>
      <w:r w:rsidR="00167480" w:rsidRPr="00167480">
        <w:rPr>
          <w:b/>
          <w:color w:val="FF0000"/>
          <w:sz w:val="22"/>
          <w:szCs w:val="22"/>
          <w:u w:val="single"/>
        </w:rPr>
        <w:t>,- Kč</w:t>
      </w:r>
    </w:p>
    <w:p w:rsidR="00A86218" w:rsidRDefault="00167480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Občerstvení tradičně zajištěno.</w:t>
      </w:r>
    </w:p>
    <w:p w:rsidR="00A86218" w:rsidRDefault="00167480">
      <w:pPr>
        <w:numPr>
          <w:ilvl w:val="0"/>
          <w:numId w:val="1"/>
        </w:numPr>
        <w:tabs>
          <w:tab w:val="left" w:pos="720"/>
        </w:tabs>
      </w:pPr>
      <w:r>
        <w:rPr>
          <w:sz w:val="22"/>
          <w:szCs w:val="22"/>
        </w:rPr>
        <w:t>Polední přestávka cca 1. hod.</w:t>
      </w:r>
      <w:r w:rsidR="00FB7FF3">
        <w:rPr>
          <w:sz w:val="22"/>
          <w:szCs w:val="22"/>
        </w:rPr>
        <w:br/>
      </w:r>
    </w:p>
    <w:p w:rsidR="00A86218" w:rsidRDefault="00167480">
      <w:r w:rsidRPr="00127012">
        <w:rPr>
          <w:u w:val="single"/>
        </w:rPr>
        <w:t>Ceny pro vítěze</w:t>
      </w:r>
      <w:r>
        <w:t xml:space="preserve"> Velikonočního turnaje –</w:t>
      </w:r>
    </w:p>
    <w:p w:rsidR="00A86218" w:rsidRDefault="00167480">
      <w:pPr>
        <w:numPr>
          <w:ilvl w:val="0"/>
          <w:numId w:val="2"/>
        </w:numPr>
        <w:tabs>
          <w:tab w:val="left" w:pos="735"/>
        </w:tabs>
      </w:pPr>
      <w:proofErr w:type="gramStart"/>
      <w:r>
        <w:t xml:space="preserve">místo  </w:t>
      </w:r>
      <w:r w:rsidR="00FB7FF3">
        <w:t>2.</w:t>
      </w:r>
      <w:proofErr w:type="gramEnd"/>
      <w:r w:rsidR="00FB7FF3">
        <w:t>000</w:t>
      </w:r>
      <w:r>
        <w:t>,- Kč</w:t>
      </w:r>
    </w:p>
    <w:p w:rsidR="00A86218" w:rsidRDefault="005D326C">
      <w:pPr>
        <w:numPr>
          <w:ilvl w:val="0"/>
          <w:numId w:val="2"/>
        </w:numPr>
        <w:tabs>
          <w:tab w:val="left" w:pos="735"/>
        </w:tabs>
      </w:pPr>
      <w:proofErr w:type="gramStart"/>
      <w:r>
        <w:t>místo  1.</w:t>
      </w:r>
      <w:proofErr w:type="gramEnd"/>
      <w:r>
        <w:t>5</w:t>
      </w:r>
      <w:r w:rsidR="00FB7FF3">
        <w:t>00</w:t>
      </w:r>
      <w:r w:rsidR="00167480">
        <w:t>,- Kč</w:t>
      </w:r>
    </w:p>
    <w:p w:rsidR="00FB7FF3" w:rsidRDefault="005D326C">
      <w:pPr>
        <w:numPr>
          <w:ilvl w:val="0"/>
          <w:numId w:val="2"/>
        </w:numPr>
        <w:tabs>
          <w:tab w:val="left" w:pos="735"/>
        </w:tabs>
      </w:pPr>
      <w:proofErr w:type="gramStart"/>
      <w:r>
        <w:t>místo  1.</w:t>
      </w:r>
      <w:proofErr w:type="gramEnd"/>
      <w:r>
        <w:t>0</w:t>
      </w:r>
      <w:r w:rsidR="00FB7FF3">
        <w:t>00</w:t>
      </w:r>
      <w:r w:rsidR="00167480">
        <w:t>,- Kč</w:t>
      </w:r>
    </w:p>
    <w:p w:rsidR="005D326C" w:rsidRDefault="005D326C">
      <w:pPr>
        <w:numPr>
          <w:ilvl w:val="0"/>
          <w:numId w:val="2"/>
        </w:numPr>
        <w:tabs>
          <w:tab w:val="left" w:pos="735"/>
        </w:tabs>
      </w:pPr>
      <w:r>
        <w:t>místo     500,- Kč</w:t>
      </w:r>
    </w:p>
    <w:p w:rsidR="00A86218" w:rsidRPr="005D326C" w:rsidRDefault="00127012" w:rsidP="00FB7FF3">
      <w:pPr>
        <w:rPr>
          <w:b/>
        </w:rPr>
      </w:pPr>
      <w:r w:rsidRPr="005D326C">
        <w:rPr>
          <w:b/>
        </w:rPr>
        <w:t>Věcné ceny pro všechny účastníky.</w:t>
      </w:r>
      <w:r w:rsidR="00FB7FF3" w:rsidRPr="005D326C">
        <w:rPr>
          <w:b/>
        </w:rPr>
        <w:br/>
      </w:r>
    </w:p>
    <w:p w:rsidR="00A86218" w:rsidRDefault="00167480">
      <w:r w:rsidRPr="00127012">
        <w:rPr>
          <w:u w:val="single"/>
        </w:rPr>
        <w:t>Ceny pro přeborníky</w:t>
      </w:r>
      <w:r>
        <w:t xml:space="preserve"> Královéhradeckého šachového svazu –</w:t>
      </w:r>
    </w:p>
    <w:p w:rsidR="00A86218" w:rsidRDefault="00167480">
      <w:pPr>
        <w:numPr>
          <w:ilvl w:val="0"/>
          <w:numId w:val="3"/>
        </w:numPr>
        <w:tabs>
          <w:tab w:val="left" w:pos="735"/>
        </w:tabs>
      </w:pPr>
      <w:r>
        <w:t>místo 500,- Kč</w:t>
      </w:r>
    </w:p>
    <w:p w:rsidR="00A86218" w:rsidRDefault="00167480">
      <w:pPr>
        <w:numPr>
          <w:ilvl w:val="0"/>
          <w:numId w:val="3"/>
        </w:numPr>
        <w:tabs>
          <w:tab w:val="left" w:pos="735"/>
        </w:tabs>
      </w:pPr>
      <w:r>
        <w:t>místo 300,- Kč</w:t>
      </w:r>
    </w:p>
    <w:p w:rsidR="00A86218" w:rsidRPr="00FB7FF3" w:rsidRDefault="00167480" w:rsidP="00FB7FF3">
      <w:pPr>
        <w:numPr>
          <w:ilvl w:val="0"/>
          <w:numId w:val="3"/>
        </w:numPr>
        <w:tabs>
          <w:tab w:val="left" w:pos="735"/>
        </w:tabs>
      </w:pPr>
      <w:proofErr w:type="gramStart"/>
      <w:r>
        <w:t>místo  200</w:t>
      </w:r>
      <w:proofErr w:type="gramEnd"/>
      <w:r>
        <w:t>,- Kč</w:t>
      </w:r>
      <w:r w:rsidR="00FB7FF3">
        <w:br/>
      </w:r>
    </w:p>
    <w:p w:rsidR="00A86218" w:rsidRDefault="00167480">
      <w:pPr>
        <w:rPr>
          <w:sz w:val="22"/>
        </w:rPr>
      </w:pPr>
      <w:r>
        <w:rPr>
          <w:sz w:val="22"/>
        </w:rPr>
        <w:t>K partiím nemusí být připuštěn hráč, který by svým vystupováním či zevnějškem poškozoval dobré jméno šachistů!!!!!</w:t>
      </w:r>
    </w:p>
    <w:p w:rsidR="00A86218" w:rsidRDefault="00167480">
      <w:pPr>
        <w:rPr>
          <w:sz w:val="20"/>
          <w:szCs w:val="20"/>
        </w:rPr>
      </w:pPr>
      <w:r>
        <w:rPr>
          <w:sz w:val="22"/>
        </w:rPr>
        <w:t xml:space="preserve">Více </w:t>
      </w:r>
      <w:r w:rsidR="00127012">
        <w:rPr>
          <w:sz w:val="22"/>
        </w:rPr>
        <w:t xml:space="preserve">o předchozích ročnících </w:t>
      </w:r>
      <w:r>
        <w:rPr>
          <w:sz w:val="22"/>
        </w:rPr>
        <w:t xml:space="preserve">na </w:t>
      </w:r>
      <w:hyperlink r:id="rId6" w:history="1">
        <w:r>
          <w:rPr>
            <w:rStyle w:val="Hypertextovodkaz"/>
            <w:sz w:val="22"/>
          </w:rPr>
          <w:t>www.hostinnejfs.estranky.cz</w:t>
        </w:r>
      </w:hyperlink>
      <w:r>
        <w:rPr>
          <w:sz w:val="22"/>
        </w:rPr>
        <w:t xml:space="preserve"> </w:t>
      </w:r>
      <w:r w:rsidR="00FB7FF3">
        <w:rPr>
          <w:sz w:val="22"/>
        </w:rPr>
        <w:br/>
      </w:r>
    </w:p>
    <w:p w:rsidR="00A86218" w:rsidRDefault="00297D59">
      <w:pPr>
        <w:rPr>
          <w:sz w:val="20"/>
          <w:szCs w:val="20"/>
        </w:rPr>
      </w:pPr>
      <w:r w:rsidRPr="008F189E">
        <w:rPr>
          <w:sz w:val="22"/>
          <w:szCs w:val="22"/>
        </w:rPr>
        <w:t xml:space="preserve">Ředitel </w:t>
      </w:r>
      <w:r w:rsidR="00167480" w:rsidRPr="008F189E">
        <w:rPr>
          <w:sz w:val="22"/>
          <w:szCs w:val="22"/>
        </w:rPr>
        <w:t xml:space="preserve">turnaje </w:t>
      </w:r>
      <w:r w:rsidR="00FB7FF3" w:rsidRPr="008F189E">
        <w:rPr>
          <w:sz w:val="22"/>
          <w:szCs w:val="22"/>
        </w:rPr>
        <w:t>Tomáš Ulman</w:t>
      </w:r>
      <w:r>
        <w:rPr>
          <w:sz w:val="20"/>
          <w:szCs w:val="20"/>
        </w:rPr>
        <w:t xml:space="preserve">     </w:t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8F189E">
        <w:rPr>
          <w:sz w:val="20"/>
          <w:szCs w:val="20"/>
        </w:rPr>
        <w:tab/>
      </w:r>
      <w:r w:rsidR="00167480">
        <w:rPr>
          <w:sz w:val="20"/>
          <w:szCs w:val="20"/>
        </w:rPr>
        <w:t xml:space="preserve">STK KHŠS </w:t>
      </w:r>
      <w:r w:rsidR="008F189E">
        <w:rPr>
          <w:sz w:val="20"/>
          <w:szCs w:val="20"/>
        </w:rPr>
        <w:t>Jakub Šafařík</w:t>
      </w:r>
    </w:p>
    <w:sectPr w:rsidR="00A8621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gTop">
    <w:altName w:val="Times New Roman"/>
    <w:charset w:val="00"/>
    <w:family w:val="auto"/>
    <w:pitch w:val="variable"/>
  </w:font>
  <w:font w:name="Bassoon">
    <w:altName w:val="Times New Roman"/>
    <w:charset w:val="00"/>
    <w:family w:val="auto"/>
    <w:pitch w:val="variable"/>
  </w:font>
  <w:font w:name="Galleri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480"/>
    <w:rsid w:val="00074653"/>
    <w:rsid w:val="00123380"/>
    <w:rsid w:val="00127012"/>
    <w:rsid w:val="00167480"/>
    <w:rsid w:val="00297D59"/>
    <w:rsid w:val="003672D8"/>
    <w:rsid w:val="005D326C"/>
    <w:rsid w:val="005E4212"/>
    <w:rsid w:val="008F189E"/>
    <w:rsid w:val="00A86218"/>
    <w:rsid w:val="00B15701"/>
    <w:rsid w:val="00FB7FF3"/>
    <w:rsid w:val="00FD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E26094"/>
  <w15:docId w15:val="{840EC6AC-D883-4B27-BE33-5AAD283B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3">
    <w:name w:val="Standardní písmo odstavce3"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seznamu">
    <w:name w:val="Obsah seznamu"/>
    <w:basedOn w:val="Normln"/>
    <w:pPr>
      <w:ind w:left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7F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FF3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stinnejfs.estranky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TJ Tatran Hostinné a odd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Tatran Hostinné a odd</dc:title>
  <dc:creator>Jiří Svoboda</dc:creator>
  <cp:lastModifiedBy>PC</cp:lastModifiedBy>
  <cp:revision>4</cp:revision>
  <cp:lastPrinted>1900-12-31T23:00:00Z</cp:lastPrinted>
  <dcterms:created xsi:type="dcterms:W3CDTF">2018-02-21T05:28:00Z</dcterms:created>
  <dcterms:modified xsi:type="dcterms:W3CDTF">2019-03-25T06:52:00Z</dcterms:modified>
</cp:coreProperties>
</file>