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0C9C" w14:textId="622715A4" w:rsidR="00C33C57" w:rsidRPr="00687EB3" w:rsidRDefault="00E47A76" w:rsidP="00C33C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7EB3">
        <w:rPr>
          <w:rFonts w:ascii="Arial" w:hAnsi="Arial" w:cs="Arial"/>
          <w:b/>
          <w:bCs/>
          <w:sz w:val="24"/>
          <w:szCs w:val="24"/>
          <w:u w:val="single"/>
        </w:rPr>
        <w:t xml:space="preserve">Zpráva </w:t>
      </w:r>
      <w:r w:rsidR="00C33C57" w:rsidRPr="00687EB3">
        <w:rPr>
          <w:rFonts w:ascii="Arial" w:hAnsi="Arial" w:cs="Arial"/>
          <w:b/>
          <w:bCs/>
          <w:sz w:val="24"/>
          <w:szCs w:val="24"/>
          <w:u w:val="single"/>
        </w:rPr>
        <w:t xml:space="preserve">Revizní komise </w:t>
      </w:r>
      <w:r w:rsidRPr="00687EB3">
        <w:rPr>
          <w:rFonts w:ascii="Arial" w:hAnsi="Arial" w:cs="Arial"/>
          <w:b/>
          <w:bCs/>
          <w:sz w:val="24"/>
          <w:szCs w:val="24"/>
          <w:u w:val="single"/>
        </w:rPr>
        <w:t xml:space="preserve">KHŠS ze dne </w:t>
      </w:r>
      <w:r w:rsidR="00FB7913"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687EB3">
        <w:rPr>
          <w:rFonts w:ascii="Arial" w:hAnsi="Arial" w:cs="Arial"/>
          <w:b/>
          <w:bCs/>
          <w:sz w:val="24"/>
          <w:szCs w:val="24"/>
          <w:u w:val="single"/>
        </w:rPr>
        <w:t>.9.</w:t>
      </w:r>
      <w:r w:rsidR="00C33C57" w:rsidRPr="00687EB3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FB7913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33CA741F" w14:textId="2DE0BF6B" w:rsidR="00C33C57" w:rsidRDefault="00C33C57" w:rsidP="00C33C57">
      <w:pPr>
        <w:rPr>
          <w:rFonts w:ascii="Arial" w:hAnsi="Arial" w:cs="Arial"/>
          <w:sz w:val="24"/>
          <w:szCs w:val="24"/>
        </w:rPr>
      </w:pPr>
      <w:r w:rsidRPr="00C33C57">
        <w:rPr>
          <w:rFonts w:ascii="Arial" w:hAnsi="Arial" w:cs="Arial"/>
          <w:sz w:val="24"/>
          <w:szCs w:val="24"/>
        </w:rPr>
        <w:t>Revizní komise provedla kontrolu usnesení Valné hromady z </w:t>
      </w:r>
      <w:r w:rsidR="00C17315">
        <w:rPr>
          <w:rFonts w:ascii="Arial" w:hAnsi="Arial" w:cs="Arial"/>
          <w:sz w:val="24"/>
          <w:szCs w:val="24"/>
        </w:rPr>
        <w:t>2</w:t>
      </w:r>
      <w:r w:rsidR="00FB7913">
        <w:rPr>
          <w:rFonts w:ascii="Arial" w:hAnsi="Arial" w:cs="Arial"/>
          <w:sz w:val="24"/>
          <w:szCs w:val="24"/>
        </w:rPr>
        <w:t>0</w:t>
      </w:r>
      <w:r w:rsidRPr="00C33C57">
        <w:rPr>
          <w:rFonts w:ascii="Arial" w:hAnsi="Arial" w:cs="Arial"/>
          <w:sz w:val="24"/>
          <w:szCs w:val="24"/>
        </w:rPr>
        <w:t>.</w:t>
      </w:r>
      <w:r w:rsidR="00C17315">
        <w:rPr>
          <w:rFonts w:ascii="Arial" w:hAnsi="Arial" w:cs="Arial"/>
          <w:sz w:val="24"/>
          <w:szCs w:val="24"/>
        </w:rPr>
        <w:t>9</w:t>
      </w:r>
      <w:r w:rsidRPr="00C33C57">
        <w:rPr>
          <w:rFonts w:ascii="Arial" w:hAnsi="Arial" w:cs="Arial"/>
          <w:sz w:val="24"/>
          <w:szCs w:val="24"/>
        </w:rPr>
        <w:t>.202</w:t>
      </w:r>
      <w:r w:rsidR="00FB7913">
        <w:rPr>
          <w:rFonts w:ascii="Arial" w:hAnsi="Arial" w:cs="Arial"/>
          <w:sz w:val="24"/>
          <w:szCs w:val="24"/>
        </w:rPr>
        <w:t>2</w:t>
      </w:r>
      <w:r w:rsidRPr="00C33C57">
        <w:rPr>
          <w:rFonts w:ascii="Arial" w:hAnsi="Arial" w:cs="Arial"/>
          <w:sz w:val="24"/>
          <w:szCs w:val="24"/>
        </w:rPr>
        <w:t>, kontrol</w:t>
      </w:r>
      <w:r w:rsidR="00C17315">
        <w:rPr>
          <w:rFonts w:ascii="Arial" w:hAnsi="Arial" w:cs="Arial"/>
          <w:sz w:val="24"/>
          <w:szCs w:val="24"/>
        </w:rPr>
        <w:t xml:space="preserve">u </w:t>
      </w:r>
      <w:r w:rsidRPr="00C33C57">
        <w:rPr>
          <w:rFonts w:ascii="Arial" w:hAnsi="Arial" w:cs="Arial"/>
          <w:sz w:val="24"/>
          <w:szCs w:val="24"/>
        </w:rPr>
        <w:t>propozic soutěží, soutěžního řádu a hospodaření</w:t>
      </w:r>
      <w:r w:rsidR="00263F57">
        <w:rPr>
          <w:rFonts w:ascii="Arial" w:hAnsi="Arial" w:cs="Arial"/>
          <w:sz w:val="24"/>
          <w:szCs w:val="24"/>
        </w:rPr>
        <w:t>.</w:t>
      </w:r>
    </w:p>
    <w:p w14:paraId="6246E68E" w14:textId="77777777" w:rsidR="00C17315" w:rsidRPr="00C33C57" w:rsidRDefault="00C17315" w:rsidP="00C33C57">
      <w:pPr>
        <w:rPr>
          <w:rFonts w:ascii="Arial" w:hAnsi="Arial" w:cs="Arial"/>
          <w:sz w:val="24"/>
          <w:szCs w:val="24"/>
        </w:rPr>
      </w:pPr>
    </w:p>
    <w:p w14:paraId="5A844DC0" w14:textId="7B493BA9" w:rsidR="00375A02" w:rsidRPr="00A9402F" w:rsidRDefault="00C33C57" w:rsidP="00C33C57">
      <w:pPr>
        <w:pStyle w:val="Odstavecseseznamem"/>
        <w:rPr>
          <w:rFonts w:ascii="Arial" w:hAnsi="Arial" w:cs="Arial"/>
          <w:b/>
          <w:bCs/>
          <w:sz w:val="24"/>
          <w:szCs w:val="24"/>
          <w:u w:val="single"/>
        </w:rPr>
      </w:pPr>
      <w:r w:rsidRPr="00A9402F">
        <w:rPr>
          <w:rFonts w:ascii="Arial" w:hAnsi="Arial" w:cs="Arial"/>
          <w:b/>
          <w:bCs/>
          <w:sz w:val="24"/>
          <w:szCs w:val="24"/>
          <w:u w:val="single"/>
        </w:rPr>
        <w:t xml:space="preserve">Kontrola </w:t>
      </w:r>
      <w:r w:rsidR="00375A02" w:rsidRPr="00A9402F">
        <w:rPr>
          <w:rFonts w:ascii="Arial" w:hAnsi="Arial" w:cs="Arial"/>
          <w:b/>
          <w:bCs/>
          <w:sz w:val="24"/>
          <w:szCs w:val="24"/>
          <w:u w:val="single"/>
        </w:rPr>
        <w:t xml:space="preserve">usnesení Valné hromady ze </w:t>
      </w:r>
      <w:r w:rsidR="000B02C3" w:rsidRPr="00A9402F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806A22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375A02" w:rsidRPr="00A9402F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0B02C3" w:rsidRPr="00A9402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375A02" w:rsidRPr="00A9402F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806A22"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B56181C" w14:textId="427A9F56" w:rsidR="00375A02" w:rsidRPr="00A9402F" w:rsidRDefault="00CE5E69" w:rsidP="005B3B70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body usnesení byly splněn</w:t>
      </w:r>
      <w:r w:rsidR="00D15C02">
        <w:rPr>
          <w:rFonts w:ascii="Arial" w:hAnsi="Arial" w:cs="Arial"/>
          <w:sz w:val="24"/>
          <w:szCs w:val="24"/>
        </w:rPr>
        <w:t xml:space="preserve">y. Skutečný schodek v rozpočtu komise </w:t>
      </w:r>
      <w:r w:rsidR="00D15C02">
        <w:rPr>
          <w:rFonts w:ascii="Arial" w:hAnsi="Arial" w:cs="Arial"/>
          <w:sz w:val="24"/>
          <w:szCs w:val="24"/>
        </w:rPr>
        <w:t>mládeže</w:t>
      </w:r>
      <w:r w:rsidR="00D15C02">
        <w:rPr>
          <w:rFonts w:ascii="Arial" w:hAnsi="Arial" w:cs="Arial"/>
          <w:sz w:val="24"/>
          <w:szCs w:val="24"/>
        </w:rPr>
        <w:t xml:space="preserve"> viz bod 9 usnesení byl nižší</w:t>
      </w:r>
      <w:r w:rsidR="00137CAE">
        <w:rPr>
          <w:rFonts w:ascii="Arial" w:hAnsi="Arial" w:cs="Arial"/>
          <w:sz w:val="24"/>
          <w:szCs w:val="24"/>
        </w:rPr>
        <w:t xml:space="preserve"> </w:t>
      </w:r>
      <w:r w:rsidR="00D15C02">
        <w:rPr>
          <w:rFonts w:ascii="Arial" w:hAnsi="Arial" w:cs="Arial"/>
          <w:sz w:val="24"/>
          <w:szCs w:val="24"/>
        </w:rPr>
        <w:t>než plánovaný.</w:t>
      </w:r>
    </w:p>
    <w:p w14:paraId="2734325A" w14:textId="77777777" w:rsidR="00095F49" w:rsidRDefault="00095F49" w:rsidP="00822085">
      <w:pPr>
        <w:pStyle w:val="Bezmezer"/>
        <w:ind w:firstLine="708"/>
        <w:rPr>
          <w:rFonts w:ascii="Arial" w:hAnsi="Arial" w:cs="Arial"/>
          <w:sz w:val="24"/>
          <w:szCs w:val="24"/>
          <w:highlight w:val="yellow"/>
        </w:rPr>
      </w:pPr>
    </w:p>
    <w:p w14:paraId="187C6723" w14:textId="204B9AA9" w:rsidR="00095F49" w:rsidRPr="00A9402F" w:rsidRDefault="00095F49" w:rsidP="00095F49">
      <w:pPr>
        <w:pStyle w:val="Odstavecseseznamem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Zápisy z jednání VV</w:t>
      </w:r>
    </w:p>
    <w:p w14:paraId="79BA8303" w14:textId="14114C44" w:rsidR="00806A22" w:rsidRDefault="00806A22" w:rsidP="00806A22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Výkonný výbor se od valné hromady ze dne 20.9.2022 sešel k pěti jednáním. Zápisy jsou </w:t>
      </w:r>
      <w:r w:rsidR="00157421" w:rsidRPr="001C2C22">
        <w:rPr>
          <w:rFonts w:ascii="Arial" w:hAnsi="Arial" w:cs="Arial"/>
          <w:sz w:val="24"/>
          <w:szCs w:val="24"/>
        </w:rPr>
        <w:t>na webových</w:t>
      </w:r>
      <w:r w:rsidR="001C2C22">
        <w:rPr>
          <w:rFonts w:ascii="Arial" w:hAnsi="Arial" w:cs="Arial"/>
          <w:sz w:val="24"/>
          <w:szCs w:val="24"/>
        </w:rPr>
        <w:t xml:space="preserve"> </w:t>
      </w:r>
      <w:r w:rsidR="00157421" w:rsidRPr="001C2C22">
        <w:rPr>
          <w:rFonts w:ascii="Arial" w:hAnsi="Arial" w:cs="Arial"/>
          <w:sz w:val="24"/>
          <w:szCs w:val="24"/>
        </w:rPr>
        <w:t xml:space="preserve">stránkách KHŠS </w:t>
      </w:r>
      <w:r>
        <w:rPr>
          <w:rFonts w:ascii="Arial" w:hAnsi="Arial" w:cs="Arial"/>
          <w:sz w:val="24"/>
          <w:szCs w:val="24"/>
        </w:rPr>
        <w:t xml:space="preserve">řádně očíslovány a byly zveřejněny  </w:t>
      </w:r>
    </w:p>
    <w:p w14:paraId="36A09284" w14:textId="294EC1A4" w:rsidR="001C2C22" w:rsidRPr="001C2C22" w:rsidRDefault="001C2C22" w:rsidP="001C2C22">
      <w:pPr>
        <w:pStyle w:val="Bezmezer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termínu do 15 dnů po jednání, jak to bylo VV uloženo v usnesení konference </w:t>
      </w:r>
      <w:r w:rsidR="00961A54">
        <w:rPr>
          <w:rFonts w:ascii="Arial" w:hAnsi="Arial" w:cs="Arial"/>
          <w:sz w:val="24"/>
          <w:szCs w:val="24"/>
        </w:rPr>
        <w:t>ze 4.10.2020 v bodu 11</w:t>
      </w:r>
    </w:p>
    <w:p w14:paraId="5A34AA4B" w14:textId="0A02827F" w:rsidR="0045647E" w:rsidRDefault="0045647E" w:rsidP="00822085">
      <w:pPr>
        <w:pStyle w:val="Bezmezer"/>
        <w:ind w:firstLine="708"/>
        <w:rPr>
          <w:rFonts w:ascii="Arial" w:hAnsi="Arial" w:cs="Arial"/>
          <w:sz w:val="24"/>
          <w:szCs w:val="24"/>
        </w:rPr>
      </w:pPr>
    </w:p>
    <w:p w14:paraId="20FEBB49" w14:textId="77777777" w:rsidR="00263F57" w:rsidRPr="009E01A9" w:rsidRDefault="00263F57" w:rsidP="0062123E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47111C" w14:textId="7B37A696" w:rsidR="00375A02" w:rsidRPr="00650F9E" w:rsidRDefault="003E104F" w:rsidP="0062123E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650F9E">
        <w:rPr>
          <w:rFonts w:ascii="Arial" w:hAnsi="Arial" w:cs="Arial"/>
          <w:b/>
          <w:bCs/>
          <w:sz w:val="24"/>
          <w:szCs w:val="24"/>
          <w:u w:val="single"/>
        </w:rPr>
        <w:t>Kontrola p</w:t>
      </w:r>
      <w:r w:rsidR="00C64B09" w:rsidRPr="00650F9E">
        <w:rPr>
          <w:rFonts w:ascii="Arial" w:hAnsi="Arial" w:cs="Arial"/>
          <w:b/>
          <w:bCs/>
          <w:sz w:val="24"/>
          <w:szCs w:val="24"/>
          <w:u w:val="single"/>
        </w:rPr>
        <w:t>ropozic soutěží</w:t>
      </w:r>
    </w:p>
    <w:p w14:paraId="61C09CE7" w14:textId="60AF8EDA" w:rsidR="00BE0791" w:rsidRPr="00650F9E" w:rsidRDefault="005C62E3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  <w:u w:val="single"/>
        </w:rPr>
        <w:t>Propozice soutěží</w:t>
      </w:r>
      <w:r w:rsidRPr="00650F9E">
        <w:rPr>
          <w:rFonts w:ascii="Arial" w:hAnsi="Arial" w:cs="Arial"/>
          <w:sz w:val="24"/>
          <w:szCs w:val="24"/>
        </w:rPr>
        <w:t xml:space="preserve"> byly v</w:t>
      </w:r>
      <w:r w:rsidR="00C64B09" w:rsidRPr="00650F9E">
        <w:rPr>
          <w:rFonts w:ascii="Arial" w:hAnsi="Arial" w:cs="Arial"/>
          <w:sz w:val="24"/>
          <w:szCs w:val="24"/>
        </w:rPr>
        <w:t xml:space="preserve">ydány </w:t>
      </w:r>
      <w:r w:rsidR="00650F9E" w:rsidRPr="00650F9E">
        <w:rPr>
          <w:rFonts w:ascii="Arial" w:hAnsi="Arial" w:cs="Arial"/>
          <w:sz w:val="24"/>
          <w:szCs w:val="24"/>
        </w:rPr>
        <w:t>29.6</w:t>
      </w:r>
      <w:r w:rsidR="00C64B09" w:rsidRPr="00650F9E">
        <w:rPr>
          <w:rFonts w:ascii="Arial" w:hAnsi="Arial" w:cs="Arial"/>
          <w:sz w:val="24"/>
          <w:szCs w:val="24"/>
        </w:rPr>
        <w:t>.202</w:t>
      </w:r>
      <w:r w:rsidR="00650F9E" w:rsidRPr="00650F9E">
        <w:rPr>
          <w:rFonts w:ascii="Arial" w:hAnsi="Arial" w:cs="Arial"/>
          <w:sz w:val="24"/>
          <w:szCs w:val="24"/>
        </w:rPr>
        <w:t>3</w:t>
      </w:r>
      <w:r w:rsidR="00717D44" w:rsidRPr="00650F9E">
        <w:rPr>
          <w:rFonts w:ascii="Arial" w:hAnsi="Arial" w:cs="Arial"/>
          <w:sz w:val="24"/>
          <w:szCs w:val="24"/>
        </w:rPr>
        <w:t xml:space="preserve"> </w:t>
      </w:r>
    </w:p>
    <w:p w14:paraId="21629878" w14:textId="77777777" w:rsidR="006175C6" w:rsidRPr="00650F9E" w:rsidRDefault="006175C6" w:rsidP="006175C6">
      <w:pPr>
        <w:rPr>
          <w:rFonts w:ascii="Arial" w:hAnsi="Arial" w:cs="Arial"/>
          <w:sz w:val="24"/>
          <w:szCs w:val="24"/>
          <w:highlight w:val="yellow"/>
        </w:rPr>
      </w:pPr>
    </w:p>
    <w:p w14:paraId="0670B27A" w14:textId="15CCAC50" w:rsidR="006175C6" w:rsidRPr="00650F9E" w:rsidRDefault="006175C6" w:rsidP="00BE0791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>V odstavci 2.1.1</w:t>
      </w:r>
      <w:r w:rsidR="00E94166" w:rsidRPr="00650F9E">
        <w:rPr>
          <w:rFonts w:ascii="Arial" w:hAnsi="Arial" w:cs="Arial"/>
          <w:sz w:val="24"/>
          <w:szCs w:val="24"/>
        </w:rPr>
        <w:t>.</w:t>
      </w:r>
      <w:r w:rsidRPr="00650F9E">
        <w:rPr>
          <w:rFonts w:ascii="Arial" w:hAnsi="Arial" w:cs="Arial"/>
          <w:sz w:val="24"/>
          <w:szCs w:val="24"/>
        </w:rPr>
        <w:t xml:space="preserve"> Hrací místnost je odkaz na soutěžní řád článek 2.4.4. </w:t>
      </w:r>
      <w:r w:rsidR="00F85680" w:rsidRPr="00650F9E">
        <w:rPr>
          <w:rFonts w:ascii="Arial" w:hAnsi="Arial" w:cs="Arial"/>
          <w:sz w:val="24"/>
          <w:szCs w:val="24"/>
        </w:rPr>
        <w:t>správně má být odkaz na článek 2.4.3.</w:t>
      </w:r>
    </w:p>
    <w:p w14:paraId="75CFB6FA" w14:textId="77777777" w:rsidR="00F85680" w:rsidRPr="00650F9E" w:rsidRDefault="00F85680" w:rsidP="00F85680">
      <w:pPr>
        <w:pStyle w:val="Odstavecseseznamem"/>
        <w:rPr>
          <w:rFonts w:ascii="Arial" w:hAnsi="Arial" w:cs="Arial"/>
          <w:sz w:val="24"/>
          <w:szCs w:val="24"/>
        </w:rPr>
      </w:pPr>
    </w:p>
    <w:p w14:paraId="316EBD21" w14:textId="70E20D64" w:rsidR="009E01A9" w:rsidRPr="00650F9E" w:rsidRDefault="009B4356" w:rsidP="009E01A9">
      <w:pPr>
        <w:pStyle w:val="Odstavecseseznamem"/>
        <w:ind w:left="360"/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 xml:space="preserve">Z loňské revizní zprávy přetrvává doporučení </w:t>
      </w:r>
      <w:r w:rsidR="00BE4334" w:rsidRPr="00650F9E">
        <w:rPr>
          <w:rFonts w:ascii="Arial" w:hAnsi="Arial" w:cs="Arial"/>
          <w:sz w:val="24"/>
          <w:szCs w:val="24"/>
        </w:rPr>
        <w:t>k následujícím bodům.</w:t>
      </w:r>
    </w:p>
    <w:p w14:paraId="5DEC8866" w14:textId="59527E10" w:rsidR="00687EB3" w:rsidRPr="00650F9E" w:rsidRDefault="00687EB3" w:rsidP="00822085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650F9E">
        <w:rPr>
          <w:rFonts w:ascii="Arial" w:hAnsi="Arial" w:cs="Arial"/>
          <w:sz w:val="24"/>
          <w:szCs w:val="24"/>
          <w:u w:val="single"/>
        </w:rPr>
        <w:t>Neobsazení 5. šachovnice</w:t>
      </w:r>
    </w:p>
    <w:p w14:paraId="56398D71" w14:textId="77777777" w:rsidR="00687EB3" w:rsidRPr="00650F9E" w:rsidRDefault="00687EB3" w:rsidP="00687EB3">
      <w:pPr>
        <w:pStyle w:val="Odstavecseseznamem"/>
        <w:rPr>
          <w:rFonts w:ascii="Arial" w:hAnsi="Arial" w:cs="Arial"/>
          <w:sz w:val="24"/>
          <w:szCs w:val="24"/>
        </w:rPr>
      </w:pPr>
    </w:p>
    <w:p w14:paraId="4615FC29" w14:textId="3EE33631" w:rsidR="005C62E3" w:rsidRPr="00650F9E" w:rsidRDefault="005C62E3" w:rsidP="00687EB3">
      <w:pPr>
        <w:pStyle w:val="Odstavecseseznamem"/>
        <w:ind w:left="360"/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>V</w:t>
      </w:r>
      <w:r w:rsidR="00BE0791" w:rsidRPr="00650F9E">
        <w:rPr>
          <w:rFonts w:ascii="Arial" w:hAnsi="Arial" w:cs="Arial"/>
          <w:sz w:val="24"/>
          <w:szCs w:val="24"/>
        </w:rPr>
        <w:t xml:space="preserve"> </w:t>
      </w:r>
      <w:r w:rsidR="009D57B2" w:rsidRPr="00650F9E">
        <w:rPr>
          <w:rFonts w:ascii="Arial" w:hAnsi="Arial" w:cs="Arial"/>
          <w:sz w:val="24"/>
          <w:szCs w:val="24"/>
        </w:rPr>
        <w:t>odstavci 4.5.1.</w:t>
      </w:r>
      <w:r w:rsidRPr="00650F9E">
        <w:rPr>
          <w:rFonts w:ascii="Arial" w:hAnsi="Arial" w:cs="Arial"/>
          <w:sz w:val="24"/>
          <w:szCs w:val="24"/>
        </w:rPr>
        <w:t> bod g)</w:t>
      </w:r>
      <w:r w:rsidR="00D614B7" w:rsidRPr="00650F9E">
        <w:rPr>
          <w:rFonts w:ascii="Arial" w:hAnsi="Arial" w:cs="Arial"/>
          <w:sz w:val="24"/>
          <w:szCs w:val="24"/>
        </w:rPr>
        <w:t xml:space="preserve"> propozic</w:t>
      </w:r>
      <w:r w:rsidRPr="00650F9E">
        <w:rPr>
          <w:rFonts w:ascii="Arial" w:hAnsi="Arial" w:cs="Arial"/>
          <w:sz w:val="24"/>
          <w:szCs w:val="24"/>
        </w:rPr>
        <w:t xml:space="preserve"> jsou stanoveny pokuty za neobsazení šachovnic a to následovně:</w:t>
      </w:r>
    </w:p>
    <w:p w14:paraId="353DAEA8" w14:textId="77777777" w:rsidR="005C62E3" w:rsidRPr="00650F9E" w:rsidRDefault="005C62E3" w:rsidP="00822085">
      <w:pPr>
        <w:pStyle w:val="Bezmezer"/>
        <w:ind w:firstLine="360"/>
        <w:rPr>
          <w:rFonts w:ascii="Arial" w:hAnsi="Arial" w:cs="Arial"/>
          <w:sz w:val="24"/>
          <w:szCs w:val="24"/>
          <w:lang w:eastAsia="cs-CZ"/>
        </w:rPr>
      </w:pPr>
      <w:r w:rsidRPr="00650F9E">
        <w:rPr>
          <w:rFonts w:ascii="Arial" w:hAnsi="Arial" w:cs="Arial"/>
          <w:sz w:val="24"/>
          <w:szCs w:val="24"/>
          <w:lang w:eastAsia="cs-CZ"/>
        </w:rPr>
        <w:t xml:space="preserve">Neobsazení 6. až 8. šachovnice hráčem                          900 Kč     </w:t>
      </w:r>
    </w:p>
    <w:p w14:paraId="017AD19B" w14:textId="77777777" w:rsidR="005C62E3" w:rsidRPr="00650F9E" w:rsidRDefault="005C62E3" w:rsidP="00822085">
      <w:pPr>
        <w:pStyle w:val="Bezmezer"/>
        <w:ind w:firstLine="360"/>
        <w:rPr>
          <w:rFonts w:ascii="Arial" w:hAnsi="Arial" w:cs="Arial"/>
          <w:sz w:val="24"/>
          <w:szCs w:val="24"/>
          <w:lang w:eastAsia="cs-CZ"/>
        </w:rPr>
      </w:pPr>
      <w:r w:rsidRPr="00650F9E">
        <w:rPr>
          <w:rFonts w:ascii="Arial" w:hAnsi="Arial" w:cs="Arial"/>
          <w:sz w:val="24"/>
          <w:szCs w:val="24"/>
          <w:lang w:eastAsia="cs-CZ"/>
        </w:rPr>
        <w:t xml:space="preserve">Neobsazení 7. až 8. šachovnice hráčem                          500 Kč     </w:t>
      </w:r>
    </w:p>
    <w:p w14:paraId="5477838A" w14:textId="3768ABC9" w:rsidR="005C62E3" w:rsidRPr="00650F9E" w:rsidRDefault="005C62E3" w:rsidP="00822085">
      <w:pPr>
        <w:pStyle w:val="Bezmezer"/>
        <w:ind w:firstLine="360"/>
        <w:rPr>
          <w:rFonts w:ascii="Arial" w:hAnsi="Arial" w:cs="Arial"/>
          <w:sz w:val="24"/>
          <w:szCs w:val="24"/>
          <w:lang w:eastAsia="cs-CZ"/>
        </w:rPr>
      </w:pPr>
      <w:r w:rsidRPr="00650F9E">
        <w:rPr>
          <w:rFonts w:ascii="Arial" w:hAnsi="Arial" w:cs="Arial"/>
          <w:sz w:val="24"/>
          <w:szCs w:val="24"/>
          <w:lang w:eastAsia="cs-CZ"/>
        </w:rPr>
        <w:t>Neobsazení 8. šachovnice hráčem                                   200 Kč</w:t>
      </w:r>
    </w:p>
    <w:p w14:paraId="459305BA" w14:textId="77777777" w:rsidR="00F27BDA" w:rsidRPr="00650F9E" w:rsidRDefault="00F27BDA" w:rsidP="005C62E3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78E0C1D3" w14:textId="3360262B" w:rsidR="00F27BDA" w:rsidRPr="00650F9E" w:rsidRDefault="00E47A76" w:rsidP="00822085">
      <w:pPr>
        <w:ind w:firstLine="360"/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 xml:space="preserve">Neobsazení 5. šachovnice </w:t>
      </w:r>
      <w:r w:rsidR="009D57B2" w:rsidRPr="00650F9E">
        <w:rPr>
          <w:rFonts w:ascii="Arial" w:hAnsi="Arial" w:cs="Arial"/>
          <w:sz w:val="24"/>
          <w:szCs w:val="24"/>
        </w:rPr>
        <w:t xml:space="preserve">není řešeno. </w:t>
      </w:r>
    </w:p>
    <w:p w14:paraId="6B623554" w14:textId="69F8C703" w:rsidR="00E47A76" w:rsidRPr="00650F9E" w:rsidRDefault="00F27BDA" w:rsidP="00822085">
      <w:pPr>
        <w:ind w:left="360"/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>J</w:t>
      </w:r>
      <w:r w:rsidR="00822085" w:rsidRPr="00650F9E">
        <w:rPr>
          <w:rFonts w:ascii="Arial" w:hAnsi="Arial" w:cs="Arial"/>
          <w:sz w:val="24"/>
          <w:szCs w:val="24"/>
        </w:rPr>
        <w:t>e</w:t>
      </w:r>
      <w:r w:rsidR="00E47A76" w:rsidRPr="00650F9E">
        <w:rPr>
          <w:rFonts w:ascii="Arial" w:hAnsi="Arial" w:cs="Arial"/>
          <w:sz w:val="24"/>
          <w:szCs w:val="24"/>
        </w:rPr>
        <w:t xml:space="preserve"> to pozůstatek z doby, kdy platila povinnost nastoupit alespoň v pěti hráčích. Nyní je </w:t>
      </w:r>
      <w:r w:rsidR="009D57B2" w:rsidRPr="00650F9E">
        <w:rPr>
          <w:rFonts w:ascii="Arial" w:hAnsi="Arial" w:cs="Arial"/>
          <w:sz w:val="24"/>
          <w:szCs w:val="24"/>
        </w:rPr>
        <w:t xml:space="preserve">ale </w:t>
      </w:r>
      <w:r w:rsidR="00E47A76" w:rsidRPr="00650F9E">
        <w:rPr>
          <w:rFonts w:ascii="Arial" w:hAnsi="Arial" w:cs="Arial"/>
          <w:sz w:val="24"/>
          <w:szCs w:val="24"/>
        </w:rPr>
        <w:t xml:space="preserve">možno nastoupit </w:t>
      </w:r>
      <w:r w:rsidR="009D57B2" w:rsidRPr="00650F9E">
        <w:rPr>
          <w:rFonts w:ascii="Arial" w:hAnsi="Arial" w:cs="Arial"/>
          <w:sz w:val="24"/>
          <w:szCs w:val="24"/>
        </w:rPr>
        <w:t xml:space="preserve">i </w:t>
      </w:r>
      <w:r w:rsidR="00E47A76" w:rsidRPr="00650F9E">
        <w:rPr>
          <w:rFonts w:ascii="Arial" w:hAnsi="Arial" w:cs="Arial"/>
          <w:sz w:val="24"/>
          <w:szCs w:val="24"/>
        </w:rPr>
        <w:t>ve čtyřech</w:t>
      </w:r>
      <w:r w:rsidR="009D57B2" w:rsidRPr="00650F9E">
        <w:rPr>
          <w:rFonts w:ascii="Arial" w:hAnsi="Arial" w:cs="Arial"/>
          <w:sz w:val="24"/>
          <w:szCs w:val="24"/>
        </w:rPr>
        <w:t>.</w:t>
      </w:r>
      <w:r w:rsidRPr="00650F9E">
        <w:rPr>
          <w:rFonts w:ascii="Arial" w:hAnsi="Arial" w:cs="Arial"/>
          <w:sz w:val="24"/>
          <w:szCs w:val="24"/>
        </w:rPr>
        <w:t xml:space="preserve"> </w:t>
      </w:r>
    </w:p>
    <w:p w14:paraId="07F7A9D7" w14:textId="0E460992" w:rsidR="00BE0791" w:rsidRPr="00650F9E" w:rsidRDefault="00BE0791" w:rsidP="00822085">
      <w:pPr>
        <w:ind w:left="360"/>
        <w:rPr>
          <w:rFonts w:ascii="Arial" w:hAnsi="Arial" w:cs="Arial"/>
          <w:sz w:val="24"/>
          <w:szCs w:val="24"/>
        </w:rPr>
      </w:pPr>
      <w:r w:rsidRPr="00650F9E">
        <w:rPr>
          <w:rFonts w:ascii="Arial" w:hAnsi="Arial" w:cs="Arial"/>
          <w:sz w:val="24"/>
          <w:szCs w:val="24"/>
        </w:rPr>
        <w:t>RK doporučuje VV rozhodnout o sankci za neobsazení 5. šachovnice a toto rozhodnutí uvést v propozicích soutěží pro KP a KS.</w:t>
      </w:r>
    </w:p>
    <w:p w14:paraId="2FE9E08F" w14:textId="3A58A278" w:rsidR="00CE5E69" w:rsidRPr="00650F9E" w:rsidRDefault="00CE5E69" w:rsidP="00822085">
      <w:pPr>
        <w:ind w:left="360"/>
        <w:rPr>
          <w:rFonts w:ascii="Arial" w:hAnsi="Arial" w:cs="Arial"/>
          <w:sz w:val="24"/>
          <w:szCs w:val="24"/>
          <w:highlight w:val="yellow"/>
        </w:rPr>
      </w:pPr>
    </w:p>
    <w:p w14:paraId="755DAB3C" w14:textId="257F0E3E" w:rsidR="00CE5E69" w:rsidRPr="00650F9E" w:rsidRDefault="00CE5E69" w:rsidP="00822085">
      <w:pPr>
        <w:ind w:left="360"/>
        <w:rPr>
          <w:rFonts w:ascii="Arial" w:hAnsi="Arial" w:cs="Arial"/>
          <w:sz w:val="24"/>
          <w:szCs w:val="24"/>
          <w:highlight w:val="yellow"/>
        </w:rPr>
      </w:pPr>
    </w:p>
    <w:p w14:paraId="1652144D" w14:textId="20E3479A" w:rsidR="00CE5E69" w:rsidRPr="00D15C02" w:rsidRDefault="00CE5E69" w:rsidP="00822085">
      <w:pPr>
        <w:ind w:left="360"/>
        <w:rPr>
          <w:rFonts w:ascii="Arial" w:hAnsi="Arial" w:cs="Arial"/>
          <w:sz w:val="24"/>
          <w:szCs w:val="24"/>
        </w:rPr>
      </w:pPr>
      <w:r w:rsidRPr="00D15C02">
        <w:rPr>
          <w:rFonts w:ascii="Arial" w:hAnsi="Arial" w:cs="Arial"/>
          <w:sz w:val="24"/>
          <w:szCs w:val="24"/>
        </w:rPr>
        <w:t xml:space="preserve">Dále přetrvává doporučení </w:t>
      </w:r>
      <w:r w:rsidR="00A523FA" w:rsidRPr="00D15C02">
        <w:rPr>
          <w:rFonts w:ascii="Arial" w:hAnsi="Arial" w:cs="Arial"/>
          <w:sz w:val="24"/>
          <w:szCs w:val="24"/>
        </w:rPr>
        <w:t xml:space="preserve">pro případ </w:t>
      </w:r>
      <w:proofErr w:type="spellStart"/>
      <w:r w:rsidR="00A523FA" w:rsidRPr="00D15C02">
        <w:rPr>
          <w:rFonts w:ascii="Arial" w:hAnsi="Arial" w:cs="Arial"/>
          <w:sz w:val="24"/>
          <w:szCs w:val="24"/>
        </w:rPr>
        <w:t>nedohrání</w:t>
      </w:r>
      <w:proofErr w:type="spellEnd"/>
      <w:r w:rsidR="00A523FA" w:rsidRPr="00D15C02">
        <w:rPr>
          <w:rFonts w:ascii="Arial" w:hAnsi="Arial" w:cs="Arial"/>
          <w:sz w:val="24"/>
          <w:szCs w:val="24"/>
        </w:rPr>
        <w:t xml:space="preserve"> soutěží.</w:t>
      </w:r>
    </w:p>
    <w:p w14:paraId="0DA2DB68" w14:textId="16ABCE52" w:rsidR="00EC4EAD" w:rsidRPr="00D15C02" w:rsidRDefault="00822085" w:rsidP="00822085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D15C02">
        <w:rPr>
          <w:rFonts w:ascii="Arial" w:hAnsi="Arial" w:cs="Arial"/>
          <w:sz w:val="24"/>
          <w:szCs w:val="24"/>
          <w:u w:val="single"/>
        </w:rPr>
        <w:t>Dohrávání přerušených soutěží.</w:t>
      </w:r>
    </w:p>
    <w:p w14:paraId="0E84E88F" w14:textId="7045DFD2" w:rsidR="005C62E3" w:rsidRPr="00D15C02" w:rsidRDefault="00822085" w:rsidP="00645DFB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D15C02">
        <w:rPr>
          <w:rFonts w:ascii="Arial" w:hAnsi="Arial" w:cs="Arial"/>
          <w:sz w:val="24"/>
          <w:szCs w:val="24"/>
        </w:rPr>
        <w:lastRenderedPageBreak/>
        <w:t>Po zkušenostech ze sezóny 2020/2021,</w:t>
      </w:r>
      <w:r w:rsidR="002F339C" w:rsidRPr="00D15C02">
        <w:rPr>
          <w:rFonts w:ascii="Arial" w:hAnsi="Arial" w:cs="Arial"/>
          <w:sz w:val="24"/>
          <w:szCs w:val="24"/>
        </w:rPr>
        <w:t xml:space="preserve">- epidemie Covidu, ale i </w:t>
      </w:r>
      <w:r w:rsidR="00C73390" w:rsidRPr="00D15C02">
        <w:rPr>
          <w:rFonts w:ascii="Arial" w:hAnsi="Arial" w:cs="Arial"/>
          <w:sz w:val="24"/>
          <w:szCs w:val="24"/>
        </w:rPr>
        <w:t>ji</w:t>
      </w:r>
      <w:r w:rsidR="002F339C" w:rsidRPr="00D15C02">
        <w:rPr>
          <w:rFonts w:ascii="Arial" w:hAnsi="Arial" w:cs="Arial"/>
          <w:sz w:val="24"/>
          <w:szCs w:val="24"/>
        </w:rPr>
        <w:t xml:space="preserve">ných možných </w:t>
      </w:r>
      <w:proofErr w:type="gramStart"/>
      <w:r w:rsidR="002F339C" w:rsidRPr="00D15C02">
        <w:rPr>
          <w:rFonts w:ascii="Arial" w:hAnsi="Arial" w:cs="Arial"/>
          <w:sz w:val="24"/>
          <w:szCs w:val="24"/>
        </w:rPr>
        <w:t>důvodů</w:t>
      </w:r>
      <w:r w:rsidR="00C73390" w:rsidRPr="00D15C02">
        <w:rPr>
          <w:rFonts w:ascii="Arial" w:hAnsi="Arial" w:cs="Arial"/>
          <w:sz w:val="24"/>
          <w:szCs w:val="24"/>
        </w:rPr>
        <w:t xml:space="preserve"> </w:t>
      </w:r>
      <w:r w:rsidR="002F339C" w:rsidRPr="00D15C02">
        <w:rPr>
          <w:rFonts w:ascii="Arial" w:hAnsi="Arial" w:cs="Arial"/>
          <w:sz w:val="24"/>
          <w:szCs w:val="24"/>
        </w:rPr>
        <w:t>-</w:t>
      </w:r>
      <w:r w:rsidRPr="00D15C02">
        <w:rPr>
          <w:rFonts w:ascii="Arial" w:hAnsi="Arial" w:cs="Arial"/>
          <w:sz w:val="24"/>
          <w:szCs w:val="24"/>
        </w:rPr>
        <w:t xml:space="preserve"> doporučuje</w:t>
      </w:r>
      <w:proofErr w:type="gramEnd"/>
      <w:r w:rsidRPr="00D15C02">
        <w:rPr>
          <w:rFonts w:ascii="Arial" w:hAnsi="Arial" w:cs="Arial"/>
          <w:sz w:val="24"/>
          <w:szCs w:val="24"/>
        </w:rPr>
        <w:t xml:space="preserve"> RK Výkonnému výboru</w:t>
      </w:r>
      <w:r w:rsidR="005E555A" w:rsidRPr="00D15C02">
        <w:rPr>
          <w:rFonts w:ascii="Arial" w:hAnsi="Arial" w:cs="Arial"/>
          <w:sz w:val="24"/>
          <w:szCs w:val="24"/>
        </w:rPr>
        <w:t xml:space="preserve"> </w:t>
      </w:r>
      <w:r w:rsidRPr="00D15C02">
        <w:rPr>
          <w:rFonts w:ascii="Arial" w:hAnsi="Arial" w:cs="Arial"/>
          <w:sz w:val="24"/>
          <w:szCs w:val="24"/>
        </w:rPr>
        <w:t>stanovit pevná pravidla pro postup</w:t>
      </w:r>
      <w:r w:rsidR="002F339C" w:rsidRPr="00D15C02">
        <w:rPr>
          <w:rFonts w:ascii="Arial" w:hAnsi="Arial" w:cs="Arial"/>
          <w:sz w:val="24"/>
          <w:szCs w:val="24"/>
        </w:rPr>
        <w:t xml:space="preserve"> řešení </w:t>
      </w:r>
      <w:r w:rsidRPr="00D15C02">
        <w:rPr>
          <w:rFonts w:ascii="Arial" w:hAnsi="Arial" w:cs="Arial"/>
          <w:sz w:val="24"/>
          <w:szCs w:val="24"/>
        </w:rPr>
        <w:t>v</w:t>
      </w:r>
      <w:r w:rsidR="00BE0791" w:rsidRPr="00D15C02">
        <w:rPr>
          <w:rFonts w:ascii="Arial" w:hAnsi="Arial" w:cs="Arial"/>
          <w:sz w:val="24"/>
          <w:szCs w:val="24"/>
        </w:rPr>
        <w:t> </w:t>
      </w:r>
      <w:r w:rsidR="00EE34FC" w:rsidRPr="00D15C02">
        <w:rPr>
          <w:rFonts w:ascii="Arial" w:hAnsi="Arial" w:cs="Arial"/>
          <w:sz w:val="24"/>
          <w:szCs w:val="24"/>
        </w:rPr>
        <w:t>případě</w:t>
      </w:r>
      <w:r w:rsidR="00BE0791" w:rsidRPr="00D15C02">
        <w:rPr>
          <w:rFonts w:ascii="Arial" w:hAnsi="Arial" w:cs="Arial"/>
          <w:sz w:val="24"/>
          <w:szCs w:val="24"/>
        </w:rPr>
        <w:t>,</w:t>
      </w:r>
      <w:r w:rsidR="00EE34FC" w:rsidRPr="00D15C02">
        <w:rPr>
          <w:rFonts w:ascii="Arial" w:hAnsi="Arial" w:cs="Arial"/>
          <w:sz w:val="24"/>
          <w:szCs w:val="24"/>
        </w:rPr>
        <w:t xml:space="preserve"> </w:t>
      </w:r>
      <w:r w:rsidR="00BE0791" w:rsidRPr="00D15C02">
        <w:rPr>
          <w:rFonts w:ascii="Arial" w:hAnsi="Arial" w:cs="Arial"/>
          <w:sz w:val="24"/>
          <w:szCs w:val="24"/>
        </w:rPr>
        <w:t>že se soutěže ne</w:t>
      </w:r>
      <w:r w:rsidR="00EE34FC" w:rsidRPr="00D15C02">
        <w:rPr>
          <w:rFonts w:ascii="Arial" w:hAnsi="Arial" w:cs="Arial"/>
          <w:sz w:val="24"/>
          <w:szCs w:val="24"/>
        </w:rPr>
        <w:t>dohr</w:t>
      </w:r>
      <w:r w:rsidR="00BE0791" w:rsidRPr="00D15C02">
        <w:rPr>
          <w:rFonts w:ascii="Arial" w:hAnsi="Arial" w:cs="Arial"/>
          <w:sz w:val="24"/>
          <w:szCs w:val="24"/>
        </w:rPr>
        <w:t>aj</w:t>
      </w:r>
      <w:r w:rsidR="00EE34FC" w:rsidRPr="00D15C02">
        <w:rPr>
          <w:rFonts w:ascii="Arial" w:hAnsi="Arial" w:cs="Arial"/>
          <w:sz w:val="24"/>
          <w:szCs w:val="24"/>
        </w:rPr>
        <w:t>í</w:t>
      </w:r>
      <w:r w:rsidR="00645DFB" w:rsidRPr="00D15C02">
        <w:rPr>
          <w:rFonts w:ascii="Arial" w:hAnsi="Arial" w:cs="Arial"/>
          <w:sz w:val="24"/>
          <w:szCs w:val="24"/>
        </w:rPr>
        <w:t xml:space="preserve"> do termínu posledního kola uvedeného v propozicích, nebo se nedohrají vůbec</w:t>
      </w:r>
      <w:r w:rsidR="00C73390" w:rsidRPr="00D15C02">
        <w:rPr>
          <w:rFonts w:ascii="Arial" w:hAnsi="Arial" w:cs="Arial"/>
          <w:sz w:val="24"/>
          <w:szCs w:val="24"/>
        </w:rPr>
        <w:t xml:space="preserve"> a tato pravidla uvést v propozicích soutěží.</w:t>
      </w:r>
      <w:r w:rsidR="00645DFB" w:rsidRPr="00D15C02">
        <w:rPr>
          <w:rFonts w:ascii="Arial" w:hAnsi="Arial" w:cs="Arial"/>
          <w:sz w:val="24"/>
          <w:szCs w:val="24"/>
        </w:rPr>
        <w:t xml:space="preserve"> </w:t>
      </w:r>
    </w:p>
    <w:p w14:paraId="20C0B140" w14:textId="77777777" w:rsidR="00C73390" w:rsidRPr="00D15C02" w:rsidRDefault="00C73390" w:rsidP="00645DFB">
      <w:pPr>
        <w:pStyle w:val="Odstavecseseznamem"/>
        <w:ind w:left="1080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</w:p>
    <w:p w14:paraId="11910F68" w14:textId="36C277C8" w:rsidR="003055EA" w:rsidRPr="006937D9" w:rsidRDefault="003E104F" w:rsidP="0062123E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6937D9">
        <w:rPr>
          <w:rFonts w:ascii="Arial" w:hAnsi="Arial" w:cs="Arial"/>
          <w:b/>
          <w:bCs/>
          <w:sz w:val="24"/>
          <w:szCs w:val="24"/>
          <w:u w:val="single"/>
        </w:rPr>
        <w:t>Kontrola s</w:t>
      </w:r>
      <w:r w:rsidR="003055EA" w:rsidRPr="006937D9">
        <w:rPr>
          <w:rFonts w:ascii="Arial" w:hAnsi="Arial" w:cs="Arial"/>
          <w:b/>
          <w:bCs/>
          <w:sz w:val="24"/>
          <w:szCs w:val="24"/>
          <w:u w:val="single"/>
        </w:rPr>
        <w:t>outěžní řád</w:t>
      </w:r>
      <w:r w:rsidRPr="006937D9">
        <w:rPr>
          <w:rFonts w:ascii="Arial" w:hAnsi="Arial" w:cs="Arial"/>
          <w:b/>
          <w:bCs/>
          <w:sz w:val="24"/>
          <w:szCs w:val="24"/>
          <w:u w:val="single"/>
        </w:rPr>
        <w:t>u</w:t>
      </w:r>
    </w:p>
    <w:p w14:paraId="2DC514C3" w14:textId="2932445A" w:rsidR="0008065B" w:rsidRDefault="00375A02" w:rsidP="00263F57">
      <w:pPr>
        <w:ind w:left="708"/>
        <w:rPr>
          <w:rFonts w:ascii="Arial" w:hAnsi="Arial" w:cs="Arial"/>
          <w:sz w:val="24"/>
          <w:szCs w:val="24"/>
        </w:rPr>
      </w:pPr>
      <w:r w:rsidRPr="006937D9">
        <w:rPr>
          <w:rFonts w:ascii="Arial" w:hAnsi="Arial" w:cs="Arial"/>
          <w:sz w:val="24"/>
          <w:szCs w:val="24"/>
        </w:rPr>
        <w:t xml:space="preserve">Na webových stránkách KHŠS je </w:t>
      </w:r>
      <w:r w:rsidR="00312608" w:rsidRPr="006937D9">
        <w:rPr>
          <w:rFonts w:ascii="Arial" w:hAnsi="Arial" w:cs="Arial"/>
          <w:sz w:val="24"/>
          <w:szCs w:val="24"/>
        </w:rPr>
        <w:t xml:space="preserve">odkaz </w:t>
      </w:r>
      <w:r w:rsidR="004E7A10" w:rsidRPr="006937D9">
        <w:rPr>
          <w:rFonts w:ascii="Arial" w:hAnsi="Arial" w:cs="Arial"/>
          <w:sz w:val="24"/>
          <w:szCs w:val="24"/>
        </w:rPr>
        <w:t xml:space="preserve">na </w:t>
      </w:r>
      <w:r w:rsidR="00F57D22" w:rsidRPr="006937D9">
        <w:rPr>
          <w:rFonts w:ascii="Arial" w:hAnsi="Arial" w:cs="Arial"/>
          <w:sz w:val="24"/>
          <w:szCs w:val="24"/>
        </w:rPr>
        <w:t xml:space="preserve">aktuální </w:t>
      </w:r>
      <w:r w:rsidRPr="006937D9">
        <w:rPr>
          <w:rFonts w:ascii="Arial" w:hAnsi="Arial" w:cs="Arial"/>
          <w:sz w:val="24"/>
          <w:szCs w:val="24"/>
        </w:rPr>
        <w:t xml:space="preserve">soutěžní řád </w:t>
      </w:r>
      <w:r w:rsidR="00F57D22" w:rsidRPr="006937D9">
        <w:rPr>
          <w:rFonts w:ascii="Arial" w:hAnsi="Arial" w:cs="Arial"/>
          <w:sz w:val="24"/>
          <w:szCs w:val="24"/>
        </w:rPr>
        <w:t>ŠSČR</w:t>
      </w:r>
      <w:r w:rsidRPr="006937D9">
        <w:rPr>
          <w:rFonts w:ascii="Arial" w:hAnsi="Arial" w:cs="Arial"/>
          <w:sz w:val="24"/>
          <w:szCs w:val="24"/>
        </w:rPr>
        <w:t xml:space="preserve">. </w:t>
      </w:r>
    </w:p>
    <w:p w14:paraId="7689AE5C" w14:textId="31F64978" w:rsidR="003821F2" w:rsidRDefault="003821F2" w:rsidP="003821F2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Soutěžním řádu článek 3.4.2 a 3.4.3, je uvedeno, že poslední tým tabulky sestupuje vždycky. Ale v SŘ je také uvedeno, že v případě nižšího počtu přihlášených družstev, má konečné právo rozhodnout o účasti toho, kterého družstva řídící orgán soutěže. Přijetím družstva Nový Bydžov do KP tedy nebyl SŘ porušen.</w:t>
      </w:r>
    </w:p>
    <w:p w14:paraId="3C768033" w14:textId="3AE822BE" w:rsidR="00F834D5" w:rsidRPr="008A1BD6" w:rsidRDefault="003E104F" w:rsidP="003821F2">
      <w:pPr>
        <w:ind w:left="708"/>
        <w:rPr>
          <w:rFonts w:ascii="Arial" w:hAnsi="Arial" w:cs="Arial"/>
          <w:b/>
          <w:bCs/>
          <w:sz w:val="24"/>
          <w:szCs w:val="24"/>
          <w:u w:val="single"/>
        </w:rPr>
      </w:pPr>
      <w:r w:rsidRPr="008A1BD6">
        <w:rPr>
          <w:rFonts w:ascii="Arial" w:hAnsi="Arial" w:cs="Arial"/>
          <w:b/>
          <w:bCs/>
          <w:sz w:val="24"/>
          <w:szCs w:val="24"/>
          <w:u w:val="single"/>
        </w:rPr>
        <w:t>Kontrola h</w:t>
      </w:r>
      <w:r w:rsidR="00F834D5" w:rsidRPr="008A1BD6">
        <w:rPr>
          <w:rFonts w:ascii="Arial" w:hAnsi="Arial" w:cs="Arial"/>
          <w:b/>
          <w:bCs/>
          <w:sz w:val="24"/>
          <w:szCs w:val="24"/>
          <w:u w:val="single"/>
        </w:rPr>
        <w:t>ospodařeni</w:t>
      </w:r>
    </w:p>
    <w:p w14:paraId="1F8B04B7" w14:textId="77777777" w:rsidR="008A1BD6" w:rsidRDefault="008A1BD6" w:rsidP="0045647E">
      <w:pPr>
        <w:pStyle w:val="Odstavecseseznamem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14:paraId="50FA1E58" w14:textId="33031C7F" w:rsidR="008A1BD6" w:rsidRDefault="008A1BD6" w:rsidP="0045647E">
      <w:pPr>
        <w:pStyle w:val="Odstavecseseznamem"/>
        <w:rPr>
          <w:rFonts w:ascii="Arial" w:hAnsi="Arial" w:cs="Arial"/>
          <w:sz w:val="24"/>
          <w:szCs w:val="24"/>
        </w:rPr>
      </w:pPr>
      <w:r w:rsidRPr="008A1BD6">
        <w:rPr>
          <w:rFonts w:ascii="Arial" w:hAnsi="Arial" w:cs="Arial"/>
          <w:sz w:val="24"/>
          <w:szCs w:val="24"/>
        </w:rPr>
        <w:t>Revizní komise doporučuje oddílům</w:t>
      </w:r>
      <w:r>
        <w:rPr>
          <w:rFonts w:ascii="Arial" w:hAnsi="Arial" w:cs="Arial"/>
          <w:sz w:val="24"/>
          <w:szCs w:val="24"/>
        </w:rPr>
        <w:t>, aby důsledně uváděly účel platby a variabilní symbol např. u plateb startovného, pokut atd. Doporučujeme hospodáři KHŠS, aby na to oddíly při nedodržení upozorňoval.</w:t>
      </w:r>
    </w:p>
    <w:p w14:paraId="1FDDF5C7" w14:textId="77777777" w:rsidR="00465B29" w:rsidRDefault="00465B29" w:rsidP="0045647E">
      <w:pPr>
        <w:pStyle w:val="Odstavecseseznamem"/>
        <w:rPr>
          <w:rFonts w:ascii="Arial" w:hAnsi="Arial" w:cs="Arial"/>
          <w:sz w:val="24"/>
          <w:szCs w:val="24"/>
        </w:rPr>
      </w:pPr>
    </w:p>
    <w:p w14:paraId="7894F8D2" w14:textId="71D8A8DB" w:rsidR="00465B29" w:rsidRPr="008A1BD6" w:rsidRDefault="00465B29" w:rsidP="0045647E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položce rozpočtu Přebor škol, byl neúměrně překročeny výdaje vzhledem k počtu zúčastněných týmů. Nevyužité ceny a trofeje budou použity na přebor škol v sezóně 2023/2024</w:t>
      </w:r>
    </w:p>
    <w:p w14:paraId="14ED27D3" w14:textId="79A9CC2E" w:rsidR="00603847" w:rsidRPr="00465B29" w:rsidRDefault="00603847" w:rsidP="00E57D4A">
      <w:pPr>
        <w:shd w:val="clear" w:color="auto" w:fill="FFFFFF"/>
        <w:spacing w:before="100" w:beforeAutospacing="1" w:after="100" w:afterAutospacing="1" w:line="360" w:lineRule="atLeast"/>
        <w:ind w:left="708"/>
        <w:rPr>
          <w:rFonts w:ascii="Arial" w:hAnsi="Arial" w:cs="Arial"/>
          <w:sz w:val="24"/>
          <w:szCs w:val="24"/>
          <w:lang w:eastAsia="cs-CZ"/>
        </w:rPr>
      </w:pPr>
      <w:r w:rsidRPr="00465B29">
        <w:rPr>
          <w:rFonts w:ascii="Arial" w:hAnsi="Arial" w:cs="Arial"/>
          <w:sz w:val="24"/>
          <w:szCs w:val="24"/>
          <w:lang w:eastAsia="cs-CZ"/>
        </w:rPr>
        <w:t>Za revizní komisi</w:t>
      </w:r>
    </w:p>
    <w:p w14:paraId="2314A68B" w14:textId="061E4FA4" w:rsidR="00603847" w:rsidRPr="00465B29" w:rsidRDefault="00465B29" w:rsidP="00263F57">
      <w:pPr>
        <w:pStyle w:val="Bezmezer"/>
        <w:ind w:firstLine="708"/>
        <w:rPr>
          <w:rFonts w:ascii="Arial" w:hAnsi="Arial" w:cs="Arial"/>
          <w:sz w:val="24"/>
          <w:szCs w:val="24"/>
          <w:lang w:eastAsia="cs-CZ"/>
        </w:rPr>
      </w:pPr>
      <w:r w:rsidRPr="00465B29">
        <w:rPr>
          <w:rFonts w:ascii="Arial" w:hAnsi="Arial" w:cs="Arial"/>
          <w:sz w:val="24"/>
          <w:szCs w:val="24"/>
          <w:lang w:eastAsia="cs-CZ"/>
        </w:rPr>
        <w:t>Ondřej Ruda</w:t>
      </w:r>
    </w:p>
    <w:p w14:paraId="11E419B9" w14:textId="73E5DA7D" w:rsidR="00603847" w:rsidRPr="00465B29" w:rsidRDefault="00800957" w:rsidP="00263F57">
      <w:pPr>
        <w:pStyle w:val="Bezmezer"/>
        <w:ind w:firstLine="708"/>
        <w:rPr>
          <w:rFonts w:ascii="Arial" w:hAnsi="Arial" w:cs="Arial"/>
          <w:sz w:val="24"/>
          <w:szCs w:val="24"/>
          <w:lang w:eastAsia="cs-CZ"/>
        </w:rPr>
      </w:pPr>
      <w:r w:rsidRPr="00465B29">
        <w:rPr>
          <w:rFonts w:ascii="Arial" w:hAnsi="Arial" w:cs="Arial"/>
          <w:sz w:val="24"/>
          <w:szCs w:val="24"/>
          <w:lang w:eastAsia="cs-CZ"/>
        </w:rPr>
        <w:t>Ladislav Brož</w:t>
      </w:r>
    </w:p>
    <w:p w14:paraId="53FBE273" w14:textId="1C6AC5B2" w:rsidR="00800957" w:rsidRDefault="00800957" w:rsidP="00263F57">
      <w:pPr>
        <w:pStyle w:val="Bezmezer"/>
        <w:ind w:firstLine="708"/>
        <w:rPr>
          <w:lang w:eastAsia="cs-CZ"/>
        </w:rPr>
      </w:pPr>
      <w:r w:rsidRPr="00465B29">
        <w:rPr>
          <w:rFonts w:ascii="Arial" w:hAnsi="Arial" w:cs="Arial"/>
          <w:sz w:val="24"/>
          <w:szCs w:val="24"/>
          <w:lang w:eastAsia="cs-CZ"/>
        </w:rPr>
        <w:t>Vladimír Luštinec</w:t>
      </w:r>
    </w:p>
    <w:p w14:paraId="6F9A9C23" w14:textId="77777777" w:rsidR="00603847" w:rsidRDefault="00603847" w:rsidP="00603847">
      <w:pPr>
        <w:shd w:val="clear" w:color="auto" w:fill="FFFFFF"/>
        <w:spacing w:before="100" w:beforeAutospacing="1" w:after="100" w:afterAutospacing="1" w:line="360" w:lineRule="atLeast"/>
        <w:ind w:left="708"/>
        <w:rPr>
          <w:rFonts w:ascii="Arial" w:eastAsia="Times New Roman" w:hAnsi="Arial" w:cs="Arial"/>
          <w:color w:val="2A2A2A"/>
          <w:sz w:val="24"/>
          <w:szCs w:val="24"/>
          <w:lang w:eastAsia="cs-CZ"/>
        </w:rPr>
      </w:pPr>
    </w:p>
    <w:p w14:paraId="72913ADE" w14:textId="225425A2" w:rsidR="00603847" w:rsidRDefault="00603847" w:rsidP="00603847">
      <w:pPr>
        <w:shd w:val="clear" w:color="auto" w:fill="FFFFFF"/>
        <w:spacing w:before="100" w:beforeAutospacing="1" w:after="100" w:afterAutospacing="1" w:line="360" w:lineRule="atLeast"/>
        <w:ind w:left="708"/>
        <w:rPr>
          <w:rFonts w:ascii="Arial" w:eastAsia="Times New Roman" w:hAnsi="Arial" w:cs="Arial"/>
          <w:color w:val="2A2A2A"/>
          <w:sz w:val="24"/>
          <w:szCs w:val="24"/>
          <w:lang w:eastAsia="cs-CZ"/>
        </w:rPr>
      </w:pPr>
    </w:p>
    <w:sectPr w:rsidR="0060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257"/>
    <w:multiLevelType w:val="hybridMultilevel"/>
    <w:tmpl w:val="F0883D64"/>
    <w:lvl w:ilvl="0" w:tplc="6AE09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A3A"/>
    <w:multiLevelType w:val="hybridMultilevel"/>
    <w:tmpl w:val="6E227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90A"/>
    <w:multiLevelType w:val="hybridMultilevel"/>
    <w:tmpl w:val="014AE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5B97"/>
    <w:multiLevelType w:val="hybridMultilevel"/>
    <w:tmpl w:val="658AE328"/>
    <w:lvl w:ilvl="0" w:tplc="928A62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23B21"/>
    <w:multiLevelType w:val="hybridMultilevel"/>
    <w:tmpl w:val="E5D6C8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E2"/>
    <w:multiLevelType w:val="hybridMultilevel"/>
    <w:tmpl w:val="FC527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A7DFB"/>
    <w:multiLevelType w:val="multilevel"/>
    <w:tmpl w:val="B6C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15B42"/>
    <w:multiLevelType w:val="multilevel"/>
    <w:tmpl w:val="7E46C790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B5B9C"/>
    <w:multiLevelType w:val="hybridMultilevel"/>
    <w:tmpl w:val="992843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B63864"/>
    <w:multiLevelType w:val="hybridMultilevel"/>
    <w:tmpl w:val="ABCAD3EA"/>
    <w:lvl w:ilvl="0" w:tplc="12B28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576AC"/>
    <w:multiLevelType w:val="hybridMultilevel"/>
    <w:tmpl w:val="CDA849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9512">
    <w:abstractNumId w:val="0"/>
  </w:num>
  <w:num w:numId="2" w16cid:durableId="1816752457">
    <w:abstractNumId w:val="7"/>
  </w:num>
  <w:num w:numId="3" w16cid:durableId="813646717">
    <w:abstractNumId w:val="6"/>
  </w:num>
  <w:num w:numId="4" w16cid:durableId="2015648747">
    <w:abstractNumId w:val="2"/>
  </w:num>
  <w:num w:numId="5" w16cid:durableId="1625040151">
    <w:abstractNumId w:val="3"/>
  </w:num>
  <w:num w:numId="6" w16cid:durableId="253436106">
    <w:abstractNumId w:val="5"/>
  </w:num>
  <w:num w:numId="7" w16cid:durableId="170335678">
    <w:abstractNumId w:val="10"/>
  </w:num>
  <w:num w:numId="8" w16cid:durableId="527793595">
    <w:abstractNumId w:val="8"/>
  </w:num>
  <w:num w:numId="9" w16cid:durableId="1727141992">
    <w:abstractNumId w:val="9"/>
  </w:num>
  <w:num w:numId="10" w16cid:durableId="1076167352">
    <w:abstractNumId w:val="1"/>
  </w:num>
  <w:num w:numId="11" w16cid:durableId="43420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D7"/>
    <w:rsid w:val="00024A3F"/>
    <w:rsid w:val="0008065B"/>
    <w:rsid w:val="00095F49"/>
    <w:rsid w:val="000B02C3"/>
    <w:rsid w:val="000B6C96"/>
    <w:rsid w:val="000F797B"/>
    <w:rsid w:val="00137CAE"/>
    <w:rsid w:val="00157421"/>
    <w:rsid w:val="001926EB"/>
    <w:rsid w:val="001C2C22"/>
    <w:rsid w:val="001C56AD"/>
    <w:rsid w:val="00237B5F"/>
    <w:rsid w:val="00263F57"/>
    <w:rsid w:val="002D1D7C"/>
    <w:rsid w:val="002F339C"/>
    <w:rsid w:val="003055EA"/>
    <w:rsid w:val="00312608"/>
    <w:rsid w:val="003600BD"/>
    <w:rsid w:val="00375A02"/>
    <w:rsid w:val="003821F2"/>
    <w:rsid w:val="003B4613"/>
    <w:rsid w:val="003E104F"/>
    <w:rsid w:val="004237EE"/>
    <w:rsid w:val="0045647E"/>
    <w:rsid w:val="00465B29"/>
    <w:rsid w:val="00484368"/>
    <w:rsid w:val="004C7BFD"/>
    <w:rsid w:val="004E7A10"/>
    <w:rsid w:val="00502DF0"/>
    <w:rsid w:val="005A6DA7"/>
    <w:rsid w:val="005B3B70"/>
    <w:rsid w:val="005C62E3"/>
    <w:rsid w:val="005E555A"/>
    <w:rsid w:val="00603847"/>
    <w:rsid w:val="006175C6"/>
    <w:rsid w:val="0062123E"/>
    <w:rsid w:val="00645DFB"/>
    <w:rsid w:val="00650F9E"/>
    <w:rsid w:val="00682E85"/>
    <w:rsid w:val="00687EB3"/>
    <w:rsid w:val="006937D9"/>
    <w:rsid w:val="006C1966"/>
    <w:rsid w:val="006D1E2C"/>
    <w:rsid w:val="006F0BF6"/>
    <w:rsid w:val="007033F7"/>
    <w:rsid w:val="00703EB6"/>
    <w:rsid w:val="00717D44"/>
    <w:rsid w:val="00771AEF"/>
    <w:rsid w:val="00800957"/>
    <w:rsid w:val="00806A22"/>
    <w:rsid w:val="00813BF6"/>
    <w:rsid w:val="00822085"/>
    <w:rsid w:val="008A1BD6"/>
    <w:rsid w:val="008E5062"/>
    <w:rsid w:val="00961A54"/>
    <w:rsid w:val="009A5DC9"/>
    <w:rsid w:val="009B4356"/>
    <w:rsid w:val="009D57B2"/>
    <w:rsid w:val="009E01A9"/>
    <w:rsid w:val="00A50B9F"/>
    <w:rsid w:val="00A523FA"/>
    <w:rsid w:val="00A5316A"/>
    <w:rsid w:val="00A9402F"/>
    <w:rsid w:val="00A940C6"/>
    <w:rsid w:val="00AF7A3F"/>
    <w:rsid w:val="00B005DF"/>
    <w:rsid w:val="00B14E28"/>
    <w:rsid w:val="00B326CB"/>
    <w:rsid w:val="00BE0791"/>
    <w:rsid w:val="00BE4334"/>
    <w:rsid w:val="00C10A56"/>
    <w:rsid w:val="00C17315"/>
    <w:rsid w:val="00C33C57"/>
    <w:rsid w:val="00C64B09"/>
    <w:rsid w:val="00C6662D"/>
    <w:rsid w:val="00C73390"/>
    <w:rsid w:val="00CE46D7"/>
    <w:rsid w:val="00CE5E69"/>
    <w:rsid w:val="00D15C02"/>
    <w:rsid w:val="00D614B7"/>
    <w:rsid w:val="00D76BBD"/>
    <w:rsid w:val="00E47A76"/>
    <w:rsid w:val="00E57D4A"/>
    <w:rsid w:val="00E94166"/>
    <w:rsid w:val="00EA3641"/>
    <w:rsid w:val="00EC4EAD"/>
    <w:rsid w:val="00EE34FC"/>
    <w:rsid w:val="00F01606"/>
    <w:rsid w:val="00F27BDA"/>
    <w:rsid w:val="00F46841"/>
    <w:rsid w:val="00F57D22"/>
    <w:rsid w:val="00F834D5"/>
    <w:rsid w:val="00F85680"/>
    <w:rsid w:val="00FB7913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888F"/>
  <w15:chartTrackingRefBased/>
  <w15:docId w15:val="{799FE82E-ED44-46E5-B6B6-77CCEEA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A3F"/>
    <w:pPr>
      <w:ind w:left="720"/>
      <w:contextualSpacing/>
    </w:pPr>
  </w:style>
  <w:style w:type="paragraph" w:styleId="Bezmezer">
    <w:name w:val="No Spacing"/>
    <w:uiPriority w:val="1"/>
    <w:qFormat/>
    <w:rsid w:val="006D1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Luštinec</dc:creator>
  <cp:keywords/>
  <dc:description/>
  <cp:lastModifiedBy>Vladimír Luštinec</cp:lastModifiedBy>
  <cp:revision>9</cp:revision>
  <dcterms:created xsi:type="dcterms:W3CDTF">2023-09-15T10:24:00Z</dcterms:created>
  <dcterms:modified xsi:type="dcterms:W3CDTF">2023-09-15T16:27:00Z</dcterms:modified>
</cp:coreProperties>
</file>