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35F17" w14:textId="77777777" w:rsidR="004601B5" w:rsidRDefault="00A47CF7" w:rsidP="004601B5">
      <w:pPr>
        <w:pStyle w:val="Zkladntext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7728" behindDoc="0" locked="0" layoutInCell="1" allowOverlap="1" wp14:anchorId="621EF25B" wp14:editId="584482D8">
            <wp:simplePos x="0" y="0"/>
            <wp:positionH relativeFrom="column">
              <wp:posOffset>3175</wp:posOffset>
            </wp:positionH>
            <wp:positionV relativeFrom="paragraph">
              <wp:posOffset>184785</wp:posOffset>
            </wp:positionV>
            <wp:extent cx="885825" cy="885825"/>
            <wp:effectExtent l="19050" t="0" r="9525" b="0"/>
            <wp:wrapTight wrapText="bothSides">
              <wp:wrapPolygon edited="0">
                <wp:start x="6503" y="0"/>
                <wp:lineTo x="4181" y="1394"/>
                <wp:lineTo x="-465" y="6503"/>
                <wp:lineTo x="-465" y="16723"/>
                <wp:lineTo x="4645" y="21368"/>
                <wp:lineTo x="6503" y="21368"/>
                <wp:lineTo x="15329" y="21368"/>
                <wp:lineTo x="17187" y="21368"/>
                <wp:lineTo x="21832" y="16723"/>
                <wp:lineTo x="21832" y="6039"/>
                <wp:lineTo x="18116" y="1394"/>
                <wp:lineTo x="15794" y="0"/>
                <wp:lineTo x="6503" y="0"/>
              </wp:wrapPolygon>
            </wp:wrapTight>
            <wp:docPr id="4" name="obrázek 4" descr="logo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43D3D7" w14:textId="77777777" w:rsidR="00A47CF7" w:rsidRPr="00A47CF7" w:rsidRDefault="004601B5" w:rsidP="004601B5">
      <w:pPr>
        <w:pStyle w:val="Zkladntext"/>
        <w:rPr>
          <w:sz w:val="32"/>
          <w:szCs w:val="32"/>
        </w:rPr>
      </w:pPr>
      <w:r w:rsidRPr="00A47CF7">
        <w:rPr>
          <w:sz w:val="32"/>
          <w:szCs w:val="32"/>
        </w:rPr>
        <w:t xml:space="preserve">Pozvánka na konferenci a losování soutěží družstev </w:t>
      </w:r>
    </w:p>
    <w:p w14:paraId="6F22BAD1" w14:textId="77777777" w:rsidR="00A47CF7" w:rsidRPr="00A47CF7" w:rsidRDefault="004601B5" w:rsidP="004601B5">
      <w:pPr>
        <w:pStyle w:val="Zkladntext"/>
        <w:rPr>
          <w:sz w:val="32"/>
          <w:szCs w:val="32"/>
        </w:rPr>
      </w:pPr>
      <w:r w:rsidRPr="00A47CF7">
        <w:rPr>
          <w:sz w:val="32"/>
          <w:szCs w:val="32"/>
        </w:rPr>
        <w:t>Královéhradeckého krajského šachového svazu,</w:t>
      </w:r>
      <w:r w:rsidR="00A47CF7" w:rsidRPr="00A47CF7">
        <w:rPr>
          <w:sz w:val="32"/>
          <w:szCs w:val="32"/>
        </w:rPr>
        <w:t xml:space="preserve"> </w:t>
      </w:r>
    </w:p>
    <w:p w14:paraId="3610C439" w14:textId="6466B1E3" w:rsidR="004601B5" w:rsidRDefault="000632D1" w:rsidP="00FD0351">
      <w:pPr>
        <w:pStyle w:val="Zkladntext"/>
        <w:rPr>
          <w:sz w:val="22"/>
        </w:rPr>
      </w:pPr>
      <w:r w:rsidRPr="00A47CF7">
        <w:rPr>
          <w:sz w:val="32"/>
          <w:szCs w:val="32"/>
        </w:rPr>
        <w:t xml:space="preserve">pořádanou </w:t>
      </w:r>
      <w:r w:rsidR="00812783">
        <w:rPr>
          <w:sz w:val="32"/>
          <w:szCs w:val="32"/>
        </w:rPr>
        <w:t>1</w:t>
      </w:r>
      <w:r w:rsidR="003F6B22">
        <w:rPr>
          <w:sz w:val="32"/>
          <w:szCs w:val="32"/>
        </w:rPr>
        <w:t>2</w:t>
      </w:r>
      <w:r w:rsidR="00373DCB">
        <w:rPr>
          <w:sz w:val="32"/>
          <w:szCs w:val="32"/>
        </w:rPr>
        <w:t>. září 20</w:t>
      </w:r>
      <w:r w:rsidR="00A83571">
        <w:rPr>
          <w:sz w:val="32"/>
          <w:szCs w:val="32"/>
        </w:rPr>
        <w:t>2</w:t>
      </w:r>
      <w:r w:rsidR="003F6B22">
        <w:rPr>
          <w:sz w:val="32"/>
          <w:szCs w:val="32"/>
        </w:rPr>
        <w:t>4</w:t>
      </w:r>
      <w:r w:rsidR="00FD0351">
        <w:rPr>
          <w:sz w:val="32"/>
          <w:szCs w:val="32"/>
        </w:rPr>
        <w:t xml:space="preserve"> </w:t>
      </w:r>
      <w:r w:rsidR="00373DCB">
        <w:rPr>
          <w:sz w:val="32"/>
          <w:szCs w:val="32"/>
        </w:rPr>
        <w:t>v</w:t>
      </w:r>
      <w:r w:rsidR="00A83571">
        <w:rPr>
          <w:sz w:val="32"/>
          <w:szCs w:val="32"/>
        </w:rPr>
        <w:t> Hradci Králové</w:t>
      </w:r>
    </w:p>
    <w:p w14:paraId="3C449D44" w14:textId="77777777" w:rsidR="004601B5" w:rsidRDefault="004601B5" w:rsidP="004601B5">
      <w:pPr>
        <w:rPr>
          <w:sz w:val="22"/>
        </w:rPr>
      </w:pPr>
    </w:p>
    <w:p w14:paraId="2F521C63" w14:textId="77777777" w:rsidR="004601B5" w:rsidRDefault="004601B5" w:rsidP="004601B5">
      <w:pPr>
        <w:rPr>
          <w:sz w:val="22"/>
        </w:rPr>
      </w:pPr>
    </w:p>
    <w:p w14:paraId="7C17BDE7" w14:textId="77777777" w:rsidR="004601B5" w:rsidRDefault="004601B5" w:rsidP="004601B5">
      <w:pPr>
        <w:rPr>
          <w:sz w:val="22"/>
        </w:rPr>
      </w:pPr>
    </w:p>
    <w:p w14:paraId="47BF5710" w14:textId="05E3447F" w:rsidR="00232258" w:rsidRDefault="00232258" w:rsidP="00232258">
      <w:r w:rsidRPr="00FD0351">
        <w:rPr>
          <w:b/>
          <w:bCs/>
        </w:rPr>
        <w:t xml:space="preserve">Termín a místo konání: </w:t>
      </w:r>
      <w:r w:rsidR="003F6B22">
        <w:rPr>
          <w:bCs/>
        </w:rPr>
        <w:t xml:space="preserve">čtvrtek </w:t>
      </w:r>
      <w:r>
        <w:rPr>
          <w:bCs/>
        </w:rPr>
        <w:t>1</w:t>
      </w:r>
      <w:r w:rsidR="003F6B22">
        <w:rPr>
          <w:bCs/>
        </w:rPr>
        <w:t>2</w:t>
      </w:r>
      <w:r w:rsidRPr="00FD0351">
        <w:rPr>
          <w:bCs/>
        </w:rPr>
        <w:t>.</w:t>
      </w:r>
      <w:r>
        <w:t xml:space="preserve"> září 202</w:t>
      </w:r>
      <w:r w:rsidR="003F6B22">
        <w:t>4</w:t>
      </w:r>
      <w:r>
        <w:t xml:space="preserve"> od 1</w:t>
      </w:r>
      <w:r w:rsidR="003F6B22">
        <w:t>6.30</w:t>
      </w:r>
      <w:r>
        <w:t xml:space="preserve"> hodin (prezence 16.</w:t>
      </w:r>
      <w:r w:rsidR="003F6B22">
        <w:t>0</w:t>
      </w:r>
      <w:r>
        <w:t>0 – 16.</w:t>
      </w:r>
      <w:r w:rsidR="003F6B22">
        <w:t>2</w:t>
      </w:r>
      <w:r>
        <w:t>0 hod.)</w:t>
      </w:r>
    </w:p>
    <w:p w14:paraId="127BDD94" w14:textId="77777777" w:rsidR="00232258" w:rsidRPr="00FD0351" w:rsidRDefault="00232258" w:rsidP="00232258"/>
    <w:p w14:paraId="34F0254C" w14:textId="5892E38B" w:rsidR="00232258" w:rsidRDefault="00232258" w:rsidP="00232258">
      <w:r>
        <w:t>Hos</w:t>
      </w:r>
      <w:r w:rsidR="003F6B22">
        <w:t>tinec U Dvořáků</w:t>
      </w:r>
      <w:r>
        <w:t xml:space="preserve">, </w:t>
      </w:r>
      <w:r w:rsidR="00B55F30">
        <w:t>Habrmanova</w:t>
      </w:r>
      <w:r>
        <w:t xml:space="preserve"> </w:t>
      </w:r>
      <w:r w:rsidR="00B55F30">
        <w:t>336</w:t>
      </w:r>
      <w:r>
        <w:t>, 500 0</w:t>
      </w:r>
      <w:r w:rsidR="00B55F30">
        <w:t>2</w:t>
      </w:r>
      <w:r>
        <w:t xml:space="preserve"> Hradec Králové </w:t>
      </w:r>
      <w:r w:rsidR="00B55F30">
        <w:t>2</w:t>
      </w:r>
    </w:p>
    <w:p w14:paraId="7BD3A6BA" w14:textId="77777777" w:rsidR="00232258" w:rsidRDefault="00232258" w:rsidP="00232258"/>
    <w:p w14:paraId="01B030C6" w14:textId="3B89709D" w:rsidR="00232258" w:rsidRDefault="00232258" w:rsidP="00232258">
      <w:pPr>
        <w:numPr>
          <w:ilvl w:val="0"/>
          <w:numId w:val="5"/>
        </w:numPr>
        <w:spacing w:line="360" w:lineRule="auto"/>
      </w:pPr>
      <w:r>
        <w:rPr>
          <w:b/>
          <w:bCs/>
        </w:rPr>
        <w:t>Program</w:t>
      </w:r>
      <w:r>
        <w:rPr>
          <w:b/>
          <w:bCs/>
        </w:rPr>
        <w:br/>
      </w:r>
      <w:r>
        <w:t>- zahájení, volba pracovního předsednictva, mandátové, volební a návrhové komise</w:t>
      </w:r>
      <w:r>
        <w:rPr>
          <w:b/>
          <w:bCs/>
        </w:rPr>
        <w:br/>
      </w:r>
      <w:r>
        <w:t xml:space="preserve">- schválení jednacího </w:t>
      </w:r>
      <w:r w:rsidRPr="004601B5">
        <w:t>řádu</w:t>
      </w:r>
      <w:r w:rsidR="00A66D08">
        <w:t xml:space="preserve"> a volebního řádu</w:t>
      </w:r>
    </w:p>
    <w:p w14:paraId="5F4BD180" w14:textId="77777777" w:rsidR="00232258" w:rsidRDefault="00232258" w:rsidP="00232258">
      <w:pPr>
        <w:spacing w:line="360" w:lineRule="auto"/>
        <w:ind w:left="360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 xml:space="preserve">vyhodnocení uplynulé sezóny </w:t>
      </w:r>
    </w:p>
    <w:p w14:paraId="7AB116D5" w14:textId="77777777" w:rsidR="00232258" w:rsidRDefault="00232258" w:rsidP="00232258">
      <w:pPr>
        <w:spacing w:line="360" w:lineRule="auto"/>
        <w:ind w:left="360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informace zástupce ŠSČR</w:t>
      </w:r>
    </w:p>
    <w:p w14:paraId="76C5D978" w14:textId="7DAC726F" w:rsidR="00232258" w:rsidRDefault="00232258" w:rsidP="00232258">
      <w:pPr>
        <w:spacing w:line="360" w:lineRule="auto"/>
        <w:ind w:left="360"/>
      </w:pPr>
      <w:r>
        <w:t xml:space="preserve">- </w:t>
      </w:r>
      <w:r w:rsidRPr="00880061">
        <w:t>činnost KHŠS, zprávy komisí, hospodaření</w:t>
      </w:r>
      <w:r w:rsidR="0003176B">
        <w:t xml:space="preserve"> -  účetní závěrka 2023, plnění rozpočtu 2023/2024, hospodaření 2024, rozpočet 2025,</w:t>
      </w:r>
      <w:r w:rsidRPr="00880061">
        <w:t xml:space="preserve"> zpráva RK, diskuse k předneseným zprávám</w:t>
      </w:r>
    </w:p>
    <w:p w14:paraId="1F34C69C" w14:textId="3990F3CB" w:rsidR="00232258" w:rsidRPr="00880061" w:rsidRDefault="00232258" w:rsidP="00232258">
      <w:pPr>
        <w:spacing w:line="360" w:lineRule="auto"/>
        <w:ind w:left="360"/>
      </w:pPr>
      <w:r>
        <w:t xml:space="preserve">- </w:t>
      </w:r>
      <w:proofErr w:type="spellStart"/>
      <w:r w:rsidR="00D22C26">
        <w:t>dovolba</w:t>
      </w:r>
      <w:proofErr w:type="spellEnd"/>
      <w:r w:rsidR="00D22C26">
        <w:t xml:space="preserve"> člena revizní komise KHŠS</w:t>
      </w:r>
    </w:p>
    <w:p w14:paraId="46B40572" w14:textId="77777777" w:rsidR="00232258" w:rsidRPr="00880061" w:rsidRDefault="00232258" w:rsidP="00232258">
      <w:pPr>
        <w:spacing w:line="360" w:lineRule="auto"/>
        <w:ind w:left="360"/>
      </w:pPr>
      <w:r w:rsidRPr="00880061">
        <w:t>- volba tří delegátů na konferenci ŠSČR</w:t>
      </w:r>
    </w:p>
    <w:p w14:paraId="0341B7CA" w14:textId="18BE8389" w:rsidR="00232258" w:rsidRDefault="00232258" w:rsidP="00232258">
      <w:pPr>
        <w:spacing w:line="360" w:lineRule="auto"/>
        <w:ind w:left="360"/>
      </w:pPr>
      <w:r w:rsidRPr="00880061">
        <w:t>- diskuse, sezóna 20</w:t>
      </w:r>
      <w:r>
        <w:t>2</w:t>
      </w:r>
      <w:r w:rsidR="00B55F30">
        <w:t>4</w:t>
      </w:r>
      <w:r>
        <w:t>/202</w:t>
      </w:r>
      <w:r w:rsidR="00B55F30">
        <w:t>5</w:t>
      </w:r>
      <w:r w:rsidRPr="00880061">
        <w:t>, různé</w:t>
      </w:r>
      <w:r w:rsidRPr="00880061">
        <w:br/>
      </w:r>
      <w:r>
        <w:t>- usnesení konference, závěr</w:t>
      </w:r>
    </w:p>
    <w:p w14:paraId="0B347DE7" w14:textId="77777777" w:rsidR="00232258" w:rsidRDefault="00232258" w:rsidP="00232258">
      <w:pPr>
        <w:spacing w:line="360" w:lineRule="auto"/>
      </w:pPr>
      <w:r>
        <w:t>Po přestávce bude následovat losování soutěží družstev.</w:t>
      </w:r>
    </w:p>
    <w:p w14:paraId="77CEBF43" w14:textId="77777777" w:rsidR="00232258" w:rsidRDefault="00232258" w:rsidP="00232258">
      <w:pPr>
        <w:spacing w:line="360" w:lineRule="auto"/>
      </w:pPr>
    </w:p>
    <w:p w14:paraId="518C74F3" w14:textId="77777777" w:rsidR="00232258" w:rsidRDefault="00232258" w:rsidP="00232258">
      <w:pPr>
        <w:numPr>
          <w:ilvl w:val="0"/>
          <w:numId w:val="5"/>
        </w:numPr>
        <w:spacing w:line="360" w:lineRule="auto"/>
        <w:jc w:val="both"/>
      </w:pPr>
      <w:r>
        <w:rPr>
          <w:b/>
          <w:bCs/>
        </w:rPr>
        <w:t xml:space="preserve">Delegáti konference </w:t>
      </w:r>
    </w:p>
    <w:p w14:paraId="146F7681" w14:textId="77777777" w:rsidR="00232258" w:rsidRDefault="00232258" w:rsidP="00232258">
      <w:pPr>
        <w:spacing w:line="360" w:lineRule="auto"/>
        <w:jc w:val="both"/>
      </w:pPr>
      <w:r>
        <w:t xml:space="preserve">Každý oddíl KHŠS má právo za každých započatých 30 registrovaných členů vyslat jednoho delegáta s hlasem rozhodujícím. Delegát musí být řádně registrován u ŠSČR za vysílající oddíl, tzn. zastupování oddílů není možné. Seznam oddílů s více delegáty bude zveřejněn na webu KHŠS. Řádně zaregistrovaní delegáti </w:t>
      </w:r>
      <w:proofErr w:type="gramStart"/>
      <w:r>
        <w:t>obdrží</w:t>
      </w:r>
      <w:proofErr w:type="gramEnd"/>
      <w:r>
        <w:t xml:space="preserve"> večeři. </w:t>
      </w:r>
    </w:p>
    <w:p w14:paraId="1321FFBE" w14:textId="77777777" w:rsidR="00232258" w:rsidRDefault="00232258" w:rsidP="00232258">
      <w:pPr>
        <w:spacing w:line="360" w:lineRule="auto"/>
      </w:pPr>
    </w:p>
    <w:p w14:paraId="1A5CDD70" w14:textId="77777777" w:rsidR="00232258" w:rsidRDefault="00232258" w:rsidP="00232258">
      <w:pPr>
        <w:spacing w:line="360" w:lineRule="auto"/>
        <w:rPr>
          <w:b/>
          <w:bCs/>
        </w:rPr>
      </w:pPr>
      <w:r>
        <w:rPr>
          <w:b/>
          <w:bCs/>
        </w:rPr>
        <w:t>Srdečně zve výkonný výbor KHŠS</w:t>
      </w:r>
    </w:p>
    <w:p w14:paraId="77A7DB1D" w14:textId="77777777" w:rsidR="00232258" w:rsidRDefault="00232258" w:rsidP="00232258">
      <w:pPr>
        <w:spacing w:line="360" w:lineRule="auto"/>
        <w:jc w:val="center"/>
      </w:pPr>
    </w:p>
    <w:p w14:paraId="7D8DE809" w14:textId="77777777" w:rsidR="00232258" w:rsidRDefault="00232258" w:rsidP="00232258">
      <w:pPr>
        <w:spacing w:line="360" w:lineRule="auto"/>
        <w:jc w:val="center"/>
      </w:pPr>
      <w:r>
        <w:br/>
        <w:t>Ing. Jaroslav Šmíd, předseda KHŠS</w:t>
      </w:r>
      <w:r>
        <w:tab/>
      </w:r>
      <w:r>
        <w:tab/>
      </w:r>
      <w:r>
        <w:tab/>
      </w:r>
      <w:r>
        <w:tab/>
        <w:t>Mgr. Svatava Ptáčková, sekretář KHŠS</w:t>
      </w:r>
    </w:p>
    <w:p w14:paraId="480B8EE4" w14:textId="7EB2F261" w:rsidR="00232258" w:rsidRPr="00A01E27" w:rsidRDefault="00232258" w:rsidP="00232258">
      <w:pPr>
        <w:spacing w:line="360" w:lineRule="auto"/>
        <w:jc w:val="center"/>
      </w:pPr>
      <w:r>
        <w:br/>
      </w:r>
      <w:r w:rsidRPr="00A01E27">
        <w:t xml:space="preserve">Schváleno VV KHŠS </w:t>
      </w:r>
      <w:r>
        <w:t>1</w:t>
      </w:r>
      <w:r w:rsidRPr="00A01E27">
        <w:t>.</w:t>
      </w:r>
      <w:r>
        <w:t>8</w:t>
      </w:r>
      <w:r w:rsidRPr="00A01E27">
        <w:t>.202</w:t>
      </w:r>
      <w:r w:rsidR="00B55F30">
        <w:t>4</w:t>
      </w:r>
      <w:r w:rsidRPr="00A01E27">
        <w:t xml:space="preserve"> v Hradci Králové.</w:t>
      </w:r>
    </w:p>
    <w:p w14:paraId="30770C48" w14:textId="3B4456B6" w:rsidR="00DB5C0C" w:rsidRPr="00A01E27" w:rsidRDefault="00DB5C0C" w:rsidP="00232258"/>
    <w:sectPr w:rsidR="00DB5C0C" w:rsidRPr="00A01E27" w:rsidSect="00704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C1D75" w14:textId="77777777" w:rsidR="00E51D19" w:rsidRDefault="00E51D19" w:rsidP="00311EEE">
      <w:r>
        <w:separator/>
      </w:r>
    </w:p>
  </w:endnote>
  <w:endnote w:type="continuationSeparator" w:id="0">
    <w:p w14:paraId="233CE655" w14:textId="77777777" w:rsidR="00E51D19" w:rsidRDefault="00E51D19" w:rsidP="0031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FEAE3" w14:textId="77777777" w:rsidR="00311EEE" w:rsidRDefault="00311E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48E26" w14:textId="77777777" w:rsidR="00311EEE" w:rsidRDefault="00311E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1B2B3" w14:textId="77777777" w:rsidR="00311EEE" w:rsidRDefault="00311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A7838" w14:textId="77777777" w:rsidR="00E51D19" w:rsidRDefault="00E51D19" w:rsidP="00311EEE">
      <w:r>
        <w:separator/>
      </w:r>
    </w:p>
  </w:footnote>
  <w:footnote w:type="continuationSeparator" w:id="0">
    <w:p w14:paraId="4428C30B" w14:textId="77777777" w:rsidR="00E51D19" w:rsidRDefault="00E51D19" w:rsidP="0031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2F02D" w14:textId="77777777" w:rsidR="00311EEE" w:rsidRDefault="00311E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F7037" w14:textId="77777777" w:rsidR="00311EEE" w:rsidRDefault="00311E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C2E6E" w14:textId="77777777" w:rsidR="00311EEE" w:rsidRDefault="00311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3F0E"/>
    <w:multiLevelType w:val="hybridMultilevel"/>
    <w:tmpl w:val="270C40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C810F4F"/>
    <w:multiLevelType w:val="hybridMultilevel"/>
    <w:tmpl w:val="01D00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514731"/>
    <w:multiLevelType w:val="hybridMultilevel"/>
    <w:tmpl w:val="D480AE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6201481">
    <w:abstractNumId w:val="0"/>
  </w:num>
  <w:num w:numId="2" w16cid:durableId="865100395">
    <w:abstractNumId w:val="2"/>
  </w:num>
  <w:num w:numId="3" w16cid:durableId="165440503">
    <w:abstractNumId w:val="1"/>
  </w:num>
  <w:num w:numId="4" w16cid:durableId="27584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937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EA"/>
    <w:rsid w:val="00016D75"/>
    <w:rsid w:val="000305E8"/>
    <w:rsid w:val="0003176B"/>
    <w:rsid w:val="000366C4"/>
    <w:rsid w:val="000632D1"/>
    <w:rsid w:val="00104790"/>
    <w:rsid w:val="001640EA"/>
    <w:rsid w:val="00194E9B"/>
    <w:rsid w:val="00221C96"/>
    <w:rsid w:val="00232258"/>
    <w:rsid w:val="002620A8"/>
    <w:rsid w:val="002C20DC"/>
    <w:rsid w:val="002F06F1"/>
    <w:rsid w:val="00311EEE"/>
    <w:rsid w:val="0033278B"/>
    <w:rsid w:val="00347DF0"/>
    <w:rsid w:val="00360532"/>
    <w:rsid w:val="00373DCB"/>
    <w:rsid w:val="0037669D"/>
    <w:rsid w:val="00376F75"/>
    <w:rsid w:val="00381033"/>
    <w:rsid w:val="003A31B1"/>
    <w:rsid w:val="003F6B22"/>
    <w:rsid w:val="00415EBD"/>
    <w:rsid w:val="004252BC"/>
    <w:rsid w:val="004601B5"/>
    <w:rsid w:val="004857AA"/>
    <w:rsid w:val="0053731E"/>
    <w:rsid w:val="00555DA4"/>
    <w:rsid w:val="0056191A"/>
    <w:rsid w:val="005D0F4F"/>
    <w:rsid w:val="005D1645"/>
    <w:rsid w:val="005F284E"/>
    <w:rsid w:val="006020B1"/>
    <w:rsid w:val="00602DA5"/>
    <w:rsid w:val="0062053B"/>
    <w:rsid w:val="00632671"/>
    <w:rsid w:val="00633E2A"/>
    <w:rsid w:val="00641707"/>
    <w:rsid w:val="00685662"/>
    <w:rsid w:val="00695F81"/>
    <w:rsid w:val="006A6D1B"/>
    <w:rsid w:val="006B37FE"/>
    <w:rsid w:val="006B60C1"/>
    <w:rsid w:val="006C6DD0"/>
    <w:rsid w:val="00704D81"/>
    <w:rsid w:val="00732194"/>
    <w:rsid w:val="007A45D7"/>
    <w:rsid w:val="007B6DA1"/>
    <w:rsid w:val="007B7E31"/>
    <w:rsid w:val="007D69C7"/>
    <w:rsid w:val="007F3B98"/>
    <w:rsid w:val="007F5A68"/>
    <w:rsid w:val="00812783"/>
    <w:rsid w:val="00815F3F"/>
    <w:rsid w:val="008419E1"/>
    <w:rsid w:val="00880061"/>
    <w:rsid w:val="008B3C6C"/>
    <w:rsid w:val="008C79ED"/>
    <w:rsid w:val="00912D8C"/>
    <w:rsid w:val="009138B3"/>
    <w:rsid w:val="00921294"/>
    <w:rsid w:val="00924278"/>
    <w:rsid w:val="00990105"/>
    <w:rsid w:val="00A01AFB"/>
    <w:rsid w:val="00A01E27"/>
    <w:rsid w:val="00A02AFE"/>
    <w:rsid w:val="00A3632C"/>
    <w:rsid w:val="00A47CF7"/>
    <w:rsid w:val="00A50215"/>
    <w:rsid w:val="00A66D08"/>
    <w:rsid w:val="00A83571"/>
    <w:rsid w:val="00A85FCD"/>
    <w:rsid w:val="00B249FB"/>
    <w:rsid w:val="00B42779"/>
    <w:rsid w:val="00B55F30"/>
    <w:rsid w:val="00C12CB7"/>
    <w:rsid w:val="00C351E7"/>
    <w:rsid w:val="00C57300"/>
    <w:rsid w:val="00C9676C"/>
    <w:rsid w:val="00CA0799"/>
    <w:rsid w:val="00D03ED8"/>
    <w:rsid w:val="00D22C26"/>
    <w:rsid w:val="00DB4A82"/>
    <w:rsid w:val="00DB5C0C"/>
    <w:rsid w:val="00E02D70"/>
    <w:rsid w:val="00E2227D"/>
    <w:rsid w:val="00E2519D"/>
    <w:rsid w:val="00E37ECA"/>
    <w:rsid w:val="00E409D5"/>
    <w:rsid w:val="00E51D19"/>
    <w:rsid w:val="00E573BC"/>
    <w:rsid w:val="00E707ED"/>
    <w:rsid w:val="00E94327"/>
    <w:rsid w:val="00EA7345"/>
    <w:rsid w:val="00EB0C09"/>
    <w:rsid w:val="00EC3948"/>
    <w:rsid w:val="00ED7FA8"/>
    <w:rsid w:val="00F24DA7"/>
    <w:rsid w:val="00F26882"/>
    <w:rsid w:val="00F3304D"/>
    <w:rsid w:val="00F5293D"/>
    <w:rsid w:val="00F82A7F"/>
    <w:rsid w:val="00F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97567"/>
  <w15:docId w15:val="{12F72EE9-F867-4272-A3E5-6182EFE5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4D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04D81"/>
    <w:rPr>
      <w:color w:val="0000FF"/>
      <w:u w:val="single"/>
    </w:rPr>
  </w:style>
  <w:style w:type="paragraph" w:styleId="Zkladntext">
    <w:name w:val="Body Text"/>
    <w:basedOn w:val="Normln"/>
    <w:link w:val="ZkladntextChar"/>
    <w:rsid w:val="00704D81"/>
    <w:rPr>
      <w:b/>
      <w:bCs/>
    </w:rPr>
  </w:style>
  <w:style w:type="paragraph" w:styleId="Zkladntext2">
    <w:name w:val="Body Text 2"/>
    <w:basedOn w:val="Normln"/>
    <w:rsid w:val="00704D81"/>
    <w:pPr>
      <w:jc w:val="center"/>
    </w:pPr>
  </w:style>
  <w:style w:type="paragraph" w:styleId="Prosttext">
    <w:name w:val="Plain Text"/>
    <w:basedOn w:val="Normln"/>
    <w:link w:val="ProsttextChar"/>
    <w:uiPriority w:val="99"/>
    <w:unhideWhenUsed/>
    <w:rsid w:val="006020B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20B1"/>
    <w:rPr>
      <w:rFonts w:ascii="Calibri" w:eastAsia="Calibri" w:hAnsi="Calibri"/>
      <w:sz w:val="22"/>
      <w:szCs w:val="21"/>
      <w:lang w:eastAsia="en-US"/>
    </w:rPr>
  </w:style>
  <w:style w:type="character" w:customStyle="1" w:styleId="ZkladntextChar">
    <w:name w:val="Základní text Char"/>
    <w:link w:val="Zkladntext"/>
    <w:rsid w:val="00DB5C0C"/>
    <w:rPr>
      <w:b/>
      <w:bCs/>
      <w:sz w:val="24"/>
      <w:szCs w:val="24"/>
    </w:rPr>
  </w:style>
  <w:style w:type="character" w:styleId="Sledovanodkaz">
    <w:name w:val="FollowedHyperlink"/>
    <w:rsid w:val="006B37FE"/>
    <w:rPr>
      <w:color w:val="800080"/>
      <w:u w:val="single"/>
    </w:rPr>
  </w:style>
  <w:style w:type="paragraph" w:styleId="Zhlav">
    <w:name w:val="header"/>
    <w:basedOn w:val="Normln"/>
    <w:link w:val="ZhlavChar"/>
    <w:rsid w:val="00311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11EEE"/>
    <w:rPr>
      <w:sz w:val="24"/>
      <w:szCs w:val="24"/>
    </w:rPr>
  </w:style>
  <w:style w:type="paragraph" w:styleId="Zpat">
    <w:name w:val="footer"/>
    <w:basedOn w:val="Normln"/>
    <w:link w:val="ZpatChar"/>
    <w:rsid w:val="00311E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11E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1BBA-2506-4554-98B0-D406C4B9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volební konferenci a losování soutěží družstev Královéhradeckého krajského šachového svazu,</vt:lpstr>
    </vt:vector>
  </TitlesOfParts>
  <Company>Home</Company>
  <LinksUpToDate>false</LinksUpToDate>
  <CharactersWithSpaces>1348</CharactersWithSpaces>
  <SharedDoc>false</SharedDoc>
  <HLinks>
    <vt:vector size="6" baseType="variant">
      <vt:variant>
        <vt:i4>1900563</vt:i4>
      </vt:variant>
      <vt:variant>
        <vt:i4>0</vt:i4>
      </vt:variant>
      <vt:variant>
        <vt:i4>0</vt:i4>
      </vt:variant>
      <vt:variant>
        <vt:i4>5</vt:i4>
      </vt:variant>
      <vt:variant>
        <vt:lpwstr>http://mapy.cz/s/cAOf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volební konferenci a losování soutěží družstev Královéhradeckého krajského šachového svazu,</dc:title>
  <dc:creator>JiBi</dc:creator>
  <cp:lastModifiedBy>Svatava Ptáčková</cp:lastModifiedBy>
  <cp:revision>26</cp:revision>
  <dcterms:created xsi:type="dcterms:W3CDTF">2020-09-01T10:56:00Z</dcterms:created>
  <dcterms:modified xsi:type="dcterms:W3CDTF">2024-09-02T14:11:00Z</dcterms:modified>
</cp:coreProperties>
</file>