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ACC7" w14:textId="2CC2E1F0" w:rsidR="00DE28D6" w:rsidRPr="00DE28D6" w:rsidRDefault="00DE28D6" w:rsidP="00DE28D6">
      <w:pPr>
        <w:pBdr>
          <w:bottom w:val="single" w:sz="6" w:space="0" w:color="B0B0B0"/>
        </w:pBdr>
        <w:shd w:val="clear" w:color="auto" w:fill="FFFFFF"/>
        <w:spacing w:after="225" w:line="240" w:lineRule="auto"/>
        <w:outlineLvl w:val="0"/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Krajský přebor jednotlivců HD</w:t>
      </w:r>
      <w:r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10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 – HD1</w:t>
      </w:r>
      <w:r w:rsidR="004C5C5A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4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 se bud</w:t>
      </w:r>
      <w:r w:rsidR="00495447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e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 hrát </w:t>
      </w:r>
      <w:r w:rsidR="004C5C5A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. – </w:t>
      </w:r>
      <w:r w:rsidR="004C5C5A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3</w:t>
      </w:r>
      <w:r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. 5. v Rychnově nad Kněžnou 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– PROPOZICE</w:t>
      </w:r>
    </w:p>
    <w:p w14:paraId="645D030A" w14:textId="74CC1D1E" w:rsidR="00DE28D6" w:rsidRPr="00DE28D6" w:rsidRDefault="00DE28D6" w:rsidP="00DE28D6">
      <w:pPr>
        <w:shd w:val="clear" w:color="auto" w:fill="FFFFFF"/>
        <w:spacing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Jiří Daniel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 </w:t>
      </w:r>
      <w:r w:rsidR="004E3C91">
        <w:rPr>
          <w:rFonts w:ascii="Verdana" w:eastAsia="Times New Roman" w:hAnsi="Verdana" w:cs="Times New Roman"/>
          <w:color w:val="9A9A9A"/>
          <w:sz w:val="19"/>
          <w:szCs w:val="19"/>
          <w:lang w:eastAsia="cs-CZ"/>
        </w:rPr>
        <w:t>7</w:t>
      </w:r>
      <w:r w:rsidRPr="00DE28D6">
        <w:rPr>
          <w:rFonts w:ascii="Verdana" w:eastAsia="Times New Roman" w:hAnsi="Verdana" w:cs="Times New Roman"/>
          <w:color w:val="9A9A9A"/>
          <w:sz w:val="19"/>
          <w:szCs w:val="19"/>
          <w:lang w:eastAsia="cs-CZ"/>
        </w:rPr>
        <w:t>.4.2025</w:t>
      </w:r>
    </w:p>
    <w:p w14:paraId="5F4A920A" w14:textId="55F9FEEC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Krajský přebor jednotlivců v kategoriích </w:t>
      </w: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HD 10 a</w:t>
      </w:r>
      <w:r w:rsid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ž</w:t>
      </w: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 HD1</w:t>
      </w:r>
      <w:r w:rsid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4</w:t>
      </w:r>
    </w:p>
    <w:p w14:paraId="4AD169B1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Pořadatel: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KHŠS a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Region Panda</w:t>
      </w:r>
    </w:p>
    <w:p w14:paraId="5ED07FE5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Místo: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klubovna Regionu Panda Rychnov nad Kněžnou, Sportovní hala Romana Šebrleho</w:t>
      </w:r>
    </w:p>
    <w:p w14:paraId="7FC750CD" w14:textId="6EA11C23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Ředitel turnaje</w:t>
      </w:r>
      <w:r w:rsidR="004C5C5A"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 a rozhodčí</w:t>
      </w: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Jiří Daniel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, </w:t>
      </w:r>
      <w:hyperlink r:id="rId4" w:history="1">
        <w:r w:rsidRPr="00173588">
          <w:rPr>
            <w:rStyle w:val="Hypertextovodkaz"/>
            <w:rFonts w:ascii="Verdana" w:eastAsia="Times New Roman" w:hAnsi="Verdana" w:cs="Times New Roman"/>
            <w:sz w:val="21"/>
            <w:szCs w:val="21"/>
            <w:lang w:eastAsia="cs-CZ"/>
          </w:rPr>
          <w:t>panda.daniel@tiscali</w:t>
        </w:r>
      </w:hyperlink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. cz 777 124 775</w:t>
      </w:r>
    </w:p>
    <w:p w14:paraId="1E120730" w14:textId="0B4681E6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Termín: </w:t>
      </w:r>
      <w:r w:rsidR="004E3C91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. – </w:t>
      </w:r>
      <w:r w:rsidR="004E3C91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3</w:t>
      </w: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. 5. 202</w:t>
      </w:r>
      <w:r w:rsidR="00492809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6</w:t>
      </w:r>
    </w:p>
    <w:p w14:paraId="34AA7921" w14:textId="2230AC52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Právo účasti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 hráči a hráčky z oddílů v Královéhradeckém kraji, nar. 1. 1. 20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 w:rsidR="0049280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a mladší</w:t>
      </w:r>
    </w:p>
    <w:p w14:paraId="0AF5C5C7" w14:textId="77777777" w:rsidR="00DE28D6" w:rsidRP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Věkové kategorie:</w:t>
      </w:r>
    </w:p>
    <w:p w14:paraId="3CAC3CB8" w14:textId="6B8FCA39" w:rsidR="004E3C91" w:rsidRDefault="004E3C91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1) 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HD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14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, chlapci a dívky nar.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201</w:t>
      </w:r>
      <w:r w:rsidR="0049280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-1</w:t>
      </w:r>
      <w:r w:rsidR="0049280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4</w:t>
      </w:r>
    </w:p>
    <w:p w14:paraId="11B10E28" w14:textId="37670393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FF0000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1) HD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12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, chlapci a dívky nar. 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201</w:t>
      </w:r>
      <w:r w:rsidR="0049280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5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-1</w:t>
      </w:r>
      <w:r w:rsidR="0049280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</w:p>
    <w:p w14:paraId="5078C41C" w14:textId="52B2CD4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FF0000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2) HD1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0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chlapci a dívky nar. 20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 w:rsidR="00492809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7 a mladší</w:t>
      </w:r>
    </w:p>
    <w:p w14:paraId="44084D20" w14:textId="171F91D5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Systém hry: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švýcarský systém na </w:t>
      </w:r>
      <w:r w:rsidR="00495447">
        <w:rPr>
          <w:rFonts w:ascii="Verdana" w:eastAsia="Times New Roman" w:hAnsi="Verdana" w:cs="Times New Roman"/>
          <w:sz w:val="21"/>
          <w:szCs w:val="21"/>
          <w:lang w:eastAsia="cs-CZ"/>
        </w:rPr>
        <w:t>6-7</w:t>
      </w:r>
      <w:r w:rsidRPr="00A21233">
        <w:rPr>
          <w:rFonts w:ascii="Verdana" w:eastAsia="Times New Roman" w:hAnsi="Verdana" w:cs="Times New Roman"/>
          <w:color w:val="FF0000"/>
          <w:sz w:val="21"/>
          <w:szCs w:val="21"/>
          <w:lang w:eastAsia="cs-CZ"/>
        </w:rPr>
        <w:t xml:space="preserve"> 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kol dle pravidel FIDE, systém turnaje 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bude určen 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podle počtu přihlášených účastníků)</w:t>
      </w:r>
      <w:r w:rsidR="004C5C5A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– případně každý s každým</w:t>
      </w:r>
    </w:p>
    <w:p w14:paraId="0D838E22" w14:textId="77777777" w:rsidR="00DE28D6" w:rsidRP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při shodném počtu bodů o pořadí rozhodují:</w:t>
      </w:r>
    </w:p>
    <w:p w14:paraId="0AF06919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Lepší výsledek ve vzájemných partiích mezi hráči, o které se jedná, pokud všechny vzájemné partie byly sehrány, Buchholz krácený o nejnižší skóre soupeřů, Buchholz, Sonnenborn-Berger, Vícekrát černé, Los</w:t>
      </w:r>
    </w:p>
    <w:p w14:paraId="73304CAB" w14:textId="77777777" w:rsid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Tempo hry: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</w:p>
    <w:p w14:paraId="283B2391" w14:textId="7FD03FE6" w:rsid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30 minut + 30s/tah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s povinným 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>zápisem</w:t>
      </w:r>
      <w:r w:rsidR="00A21233"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po celou dobu partie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>, se zápočtem na LOK</w:t>
      </w:r>
      <w:r w:rsidR="00A21233"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v HD12</w:t>
      </w:r>
      <w:r w:rsidR="004C5C5A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a HD14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, </w:t>
      </w:r>
    </w:p>
    <w:p w14:paraId="43FCA725" w14:textId="156B67BE" w:rsidR="00DE28D6" w:rsidRPr="00495447" w:rsidRDefault="00A21233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sz w:val="21"/>
          <w:szCs w:val="21"/>
          <w:lang w:eastAsia="cs-CZ"/>
        </w:rPr>
        <w:lastRenderedPageBreak/>
        <w:t>25 min + 10s/tah v HD10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>, hráči a hráčky</w:t>
      </w:r>
      <w:r w:rsidR="00DE28D6"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zapisují pouze do doby, kdy neklesne jejich čas 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poprvé </w:t>
      </w:r>
      <w:r w:rsidR="00DE28D6" w:rsidRPr="00495447">
        <w:rPr>
          <w:rFonts w:ascii="Verdana" w:eastAsia="Times New Roman" w:hAnsi="Verdana" w:cs="Times New Roman"/>
          <w:sz w:val="21"/>
          <w:szCs w:val="21"/>
          <w:lang w:eastAsia="cs-CZ"/>
        </w:rPr>
        <w:t>pod 10 minut</w:t>
      </w:r>
      <w:r w:rsidR="004C5C5A">
        <w:rPr>
          <w:rFonts w:ascii="Verdana" w:eastAsia="Times New Roman" w:hAnsi="Verdana" w:cs="Times New Roman"/>
          <w:sz w:val="21"/>
          <w:szCs w:val="21"/>
          <w:lang w:eastAsia="cs-CZ"/>
        </w:rPr>
        <w:t>, zápočet na LOK rapid</w:t>
      </w:r>
    </w:p>
    <w:p w14:paraId="4EA4FFB9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Stravování: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individuální</w:t>
      </w:r>
    </w:p>
    <w:p w14:paraId="09C56925" w14:textId="77777777" w:rsidR="004C5C5A" w:rsidRP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Přihlášky: </w:t>
      </w:r>
    </w:p>
    <w:p w14:paraId="2AF32869" w14:textId="0B657EF4" w:rsidR="00DE28D6" w:rsidRP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Uzávěrka přihlášek do 28. 4. 202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 w:rsidRPr="004C5C5A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na adresu ředitele </w:t>
      </w:r>
      <w:r w:rsidR="008A671B" w:rsidRPr="004C5C5A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panda.daniel@tiscali.cz</w:t>
      </w:r>
    </w:p>
    <w:p w14:paraId="233A6999" w14:textId="77777777" w:rsidR="0013626B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Startovné</w:t>
      </w:r>
      <w:r w:rsidR="0013626B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: </w:t>
      </w:r>
    </w:p>
    <w:p w14:paraId="6483AE5D" w14:textId="77777777" w:rsidR="0013626B" w:rsidRDefault="0013626B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200,- Kč (100 Kč,- pro hráče z Listiny talentů) v HD12 a HD14</w:t>
      </w:r>
      <w:r w:rsidR="00DE28D6"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 </w:t>
      </w:r>
    </w:p>
    <w:p w14:paraId="6560EE56" w14:textId="75DCED32" w:rsidR="0013626B" w:rsidRDefault="00495447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100,- Kč (5</w:t>
      </w:r>
      <w:r w:rsidR="00DE28D6"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0,- Kč pro hráče z Listiny talentů) </w:t>
      </w:r>
      <w:r w:rsidR="0013626B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v HD10</w:t>
      </w:r>
    </w:p>
    <w:p w14:paraId="4D621391" w14:textId="2AC5126F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uhraďte do 29. 4. na účet KHŠS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 č. ú. (FIO banka a.s.): </w:t>
      </w:r>
      <w:hyperlink r:id="rId5" w:history="1">
        <w:r w:rsidRPr="00DE28D6">
          <w:rPr>
            <w:rFonts w:ascii="Verdana" w:eastAsia="Times New Roman" w:hAnsi="Verdana" w:cs="Times New Roman"/>
            <w:color w:val="515E9C"/>
            <w:sz w:val="21"/>
            <w:szCs w:val="21"/>
            <w:lang w:eastAsia="cs-CZ"/>
          </w:rPr>
          <w:t>2500034513 /2010</w:t>
        </w:r>
      </w:hyperlink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 nebo hotově při prezenci.</w:t>
      </w:r>
    </w:p>
    <w:p w14:paraId="46959032" w14:textId="5FAE47AA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Prezence: </w:t>
      </w:r>
      <w:r w:rsidR="004E3C91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pátek 1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. 5. 202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8:30 – 9:00</w:t>
      </w:r>
    </w:p>
    <w:p w14:paraId="72C9A4EE" w14:textId="77777777" w:rsidR="00DE28D6" w:rsidRPr="004C5C5A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Rozpis kol:</w:t>
      </w:r>
    </w:p>
    <w:p w14:paraId="3CC92557" w14:textId="577E0D4E" w:rsidR="00A21233" w:rsidRPr="004C5C5A" w:rsidRDefault="00A21233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HD12</w:t>
      </w:r>
      <w:r w:rsidR="004E3C91"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, HD 14</w:t>
      </w:r>
    </w:p>
    <w:p w14:paraId="0BAA3D38" w14:textId="6CED3661" w:rsidR="00DE28D6" w:rsidRPr="00DE28D6" w:rsidRDefault="004E3C91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Pátek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. 5. 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1. kolo: 9:15 – 11:15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2. kolo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0 –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:30, 3. kolo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:4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5 – 15:45</w:t>
      </w:r>
    </w:p>
    <w:p w14:paraId="1CFB532E" w14:textId="797863E7" w:rsidR="00DE28D6" w:rsidRDefault="004E3C91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Sobota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. 5. 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4. kolo 9:15 – 11: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15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5. kolo: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0 –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3:30, 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6. kolo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:4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5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–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5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45</w:t>
      </w:r>
    </w:p>
    <w:p w14:paraId="2B4B7590" w14:textId="2ADEB30B" w:rsidR="004E3C91" w:rsidRPr="00DE28D6" w:rsidRDefault="004E3C91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Neděle 3. 5. 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případné 7. kolo v 9:15 (vloni se nekonalo)</w:t>
      </w:r>
    </w:p>
    <w:p w14:paraId="70B2CA46" w14:textId="77777777" w:rsid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Časy začátků kol 2, 3, 5, 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se mohou změnit, mezi koly však musí být min. 15 min. přestávka</w:t>
      </w:r>
    </w:p>
    <w:p w14:paraId="1606D2F9" w14:textId="77777777" w:rsidR="00A21233" w:rsidRPr="004C5C5A" w:rsidRDefault="00A21233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HD10</w:t>
      </w:r>
    </w:p>
    <w:p w14:paraId="1ED85188" w14:textId="317B68E5" w:rsidR="00A21233" w:rsidRDefault="004E3C91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Pátek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. 5. 202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1. kolo 9:15 – 10:30 2. kolo 10:45 – 12:00 3. kolo 12:15 – 13:30 4. kolo 13:45 – 15:00</w:t>
      </w:r>
      <w:r w:rsidR="00495447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(při sedmi kolech)</w:t>
      </w:r>
    </w:p>
    <w:p w14:paraId="6BBC9549" w14:textId="09A9A6CC" w:rsidR="00A21233" w:rsidRPr="00DE28D6" w:rsidRDefault="004E3C91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Sobota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. 5. 202</w:t>
      </w:r>
      <w:r w:rsidR="0017747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5. kolo 9:15 – 10:30 6. kolo 10:45 – 12:00 7. k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o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lo 12:15 – 13:30</w:t>
      </w:r>
    </w:p>
    <w:p w14:paraId="0345EC08" w14:textId="77777777" w:rsidR="004C5C5A" w:rsidRDefault="00DE28D6" w:rsidP="004E3C91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sz w:val="21"/>
          <w:szCs w:val="21"/>
          <w:lang w:eastAsia="cs-CZ"/>
        </w:rPr>
        <w:t>Postupy: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</w:t>
      </w:r>
    </w:p>
    <w:p w14:paraId="4254493A" w14:textId="20233F73" w:rsidR="004E3C91" w:rsidRPr="004E3C91" w:rsidRDefault="004E3C91" w:rsidP="004E3C91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E3C91">
        <w:rPr>
          <w:rFonts w:ascii="Verdana" w:eastAsia="Times New Roman" w:hAnsi="Verdana" w:cs="Times New Roman"/>
          <w:sz w:val="21"/>
          <w:szCs w:val="21"/>
          <w:lang w:eastAsia="cs-CZ"/>
        </w:rPr>
        <w:t>V H10 postupují první 3</w:t>
      </w:r>
    </w:p>
    <w:p w14:paraId="3689FB6B" w14:textId="77777777" w:rsidR="004E3C91" w:rsidRPr="004E3C91" w:rsidRDefault="004E3C91" w:rsidP="004E3C91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E3C91">
        <w:rPr>
          <w:rFonts w:ascii="Verdana" w:eastAsia="Times New Roman" w:hAnsi="Verdana" w:cs="Times New Roman"/>
          <w:sz w:val="21"/>
          <w:szCs w:val="21"/>
          <w:lang w:eastAsia="cs-CZ"/>
        </w:rPr>
        <w:lastRenderedPageBreak/>
        <w:t>V H12 postupují první 4</w:t>
      </w:r>
    </w:p>
    <w:p w14:paraId="667F02A6" w14:textId="77777777" w:rsidR="004E3C91" w:rsidRPr="004E3C91" w:rsidRDefault="004E3C91" w:rsidP="004E3C91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E3C91">
        <w:rPr>
          <w:rFonts w:ascii="Verdana" w:eastAsia="Times New Roman" w:hAnsi="Verdana" w:cs="Times New Roman"/>
          <w:sz w:val="21"/>
          <w:szCs w:val="21"/>
          <w:lang w:eastAsia="cs-CZ"/>
        </w:rPr>
        <w:t>V H14 postupují první 3</w:t>
      </w:r>
    </w:p>
    <w:p w14:paraId="3CB80B47" w14:textId="71C7B7DB" w:rsid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na MČech, </w:t>
      </w:r>
    </w:p>
    <w:p w14:paraId="14A855AA" w14:textId="03B132F7" w:rsidR="004E3C91" w:rsidRDefault="004E3C91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sz w:val="21"/>
          <w:szCs w:val="21"/>
          <w:lang w:eastAsia="cs-CZ"/>
        </w:rPr>
        <w:t>Důležitá zkušenost:</w:t>
      </w:r>
      <w:r>
        <w:rPr>
          <w:rFonts w:ascii="Verdana" w:eastAsia="Times New Roman" w:hAnsi="Verdana" w:cs="Times New Roman"/>
          <w:sz w:val="21"/>
          <w:szCs w:val="21"/>
          <w:lang w:eastAsia="cs-CZ"/>
        </w:rPr>
        <w:t xml:space="preserve"> turnaj je určen hlavně pro vážné zájemce o šachy, o postupy do vyšších etap M Čech, kde se hraje již tempem dospělého šachu 90 min. + 30 sekund na celou partii. Proto se turnajů účastnilo vloni málo hráčů a není vyloučeno zkrácení turnajů na 1-2 dny. O tom se však rozhodne až po uzavření přihlášek</w:t>
      </w:r>
      <w:r w:rsidR="004C5C5A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15 minut před zahájením turnaje. </w:t>
      </w:r>
    </w:p>
    <w:p w14:paraId="7B958313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Ceny: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věcné ceny</w:t>
      </w:r>
    </w:p>
    <w:p w14:paraId="31D25967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Šachový materiál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zajistí pořadatel</w:t>
      </w:r>
    </w:p>
    <w:p w14:paraId="6DBC94AA" w14:textId="77777777"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Bezpečnost účastníků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– účastníci nejsou pojištěni zvláštní pojistkou proti zranění či krádeži. Za bezpečnost a ochranu zdraví účastníků v plném rozsahu odpovídá vysílající složka (viz Vyhláška MŠMT ČR č. 55/2005 §7 odst. 2).</w:t>
      </w:r>
    </w:p>
    <w:p w14:paraId="76A02C33" w14:textId="15EED243" w:rsidR="00DE28D6" w:rsidRPr="004C5C5A" w:rsidRDefault="008A671B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</w:pPr>
      <w:r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Jiří Daniel</w:t>
      </w:r>
      <w:r w:rsidR="00DE28D6"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, ředitel turnaje</w:t>
      </w:r>
      <w:r w:rsidR="004C5C5A"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, 7</w:t>
      </w:r>
      <w:r w:rsid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.</w:t>
      </w:r>
      <w:r w:rsidR="004C5C5A" w:rsidRPr="004C5C5A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 4. 202</w:t>
      </w:r>
      <w:r w:rsidR="00177473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6</w:t>
      </w:r>
    </w:p>
    <w:p w14:paraId="79CC96D6" w14:textId="77777777" w:rsidR="00C6639C" w:rsidRDefault="00C6639C"/>
    <w:sectPr w:rsidR="00C6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D6"/>
    <w:rsid w:val="0013626B"/>
    <w:rsid w:val="00177473"/>
    <w:rsid w:val="002279FB"/>
    <w:rsid w:val="00284930"/>
    <w:rsid w:val="00417FB6"/>
    <w:rsid w:val="0046688F"/>
    <w:rsid w:val="00492809"/>
    <w:rsid w:val="00495447"/>
    <w:rsid w:val="004C5C5A"/>
    <w:rsid w:val="004E3C91"/>
    <w:rsid w:val="0084348E"/>
    <w:rsid w:val="008A671B"/>
    <w:rsid w:val="00A21233"/>
    <w:rsid w:val="00B25362"/>
    <w:rsid w:val="00B45094"/>
    <w:rsid w:val="00C6639C"/>
    <w:rsid w:val="00D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71C0"/>
  <w15:docId w15:val="{232AC6E8-6929-4250-BC0A-C73135E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E2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8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E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DE28D6"/>
  </w:style>
  <w:style w:type="character" w:customStyle="1" w:styleId="Datum1">
    <w:name w:val="Datum1"/>
    <w:basedOn w:val="Standardnpsmoodstavce"/>
    <w:rsid w:val="00DE28D6"/>
  </w:style>
  <w:style w:type="character" w:styleId="Siln">
    <w:name w:val="Strong"/>
    <w:basedOn w:val="Standardnpsmoodstavce"/>
    <w:uiPriority w:val="22"/>
    <w:qFormat/>
    <w:rsid w:val="00DE28D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E2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o.cz/scgi-bin/hermes/dz-transparent.cgi?ID_ucet=2500034513" TargetMode="External"/><Relationship Id="rId4" Type="http://schemas.openxmlformats.org/officeDocument/2006/relationships/hyperlink" Target="mailto:panda.daniel@tiscal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Ondra Ruda</cp:lastModifiedBy>
  <cp:revision>4</cp:revision>
  <dcterms:created xsi:type="dcterms:W3CDTF">2026-04-08T09:40:00Z</dcterms:created>
  <dcterms:modified xsi:type="dcterms:W3CDTF">2026-04-08T10:12:00Z</dcterms:modified>
</cp:coreProperties>
</file>