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ACC7" w14:textId="51BD34FB" w:rsidR="00DE28D6" w:rsidRPr="00DE28D6" w:rsidRDefault="00DE28D6" w:rsidP="00DE28D6">
      <w:pPr>
        <w:pBdr>
          <w:bottom w:val="single" w:sz="6" w:space="0" w:color="B0B0B0"/>
        </w:pBdr>
        <w:shd w:val="clear" w:color="auto" w:fill="FFFFFF"/>
        <w:spacing w:after="225" w:line="240" w:lineRule="auto"/>
        <w:outlineLvl w:val="0"/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</w:pPr>
      <w:r w:rsidRPr="00DE28D6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Krajský přebor jednotlivců HD</w:t>
      </w:r>
      <w:r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1</w:t>
      </w:r>
      <w:r w:rsidR="005E49D5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6</w:t>
      </w:r>
      <w:r w:rsidRPr="00DE28D6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 xml:space="preserve"> – HD</w:t>
      </w:r>
      <w:r w:rsidR="005E49D5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20</w:t>
      </w:r>
      <w:r w:rsidRPr="00DE28D6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 xml:space="preserve"> se bud</w:t>
      </w:r>
      <w:r w:rsidR="00495447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e</w:t>
      </w:r>
      <w:r w:rsidRPr="00DE28D6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 xml:space="preserve"> hrát </w:t>
      </w:r>
      <w:r w:rsidR="004C5C5A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1</w:t>
      </w:r>
      <w:r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 xml:space="preserve">. – </w:t>
      </w:r>
      <w:r w:rsidR="004C5C5A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3</w:t>
      </w:r>
      <w:r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. 5. v</w:t>
      </w:r>
      <w:r w:rsidR="005E49D5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 Hradci Králové</w:t>
      </w:r>
      <w:r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 xml:space="preserve"> </w:t>
      </w:r>
      <w:r w:rsidRPr="00DE28D6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– PROPOZICE</w:t>
      </w:r>
      <w:r w:rsidR="005E49D5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, startovní listina</w:t>
      </w:r>
    </w:p>
    <w:p w14:paraId="645D030A" w14:textId="74CC1D1E" w:rsidR="00DE28D6" w:rsidRPr="00DE28D6" w:rsidRDefault="00DE28D6" w:rsidP="00DE28D6">
      <w:pPr>
        <w:shd w:val="clear" w:color="auto" w:fill="FFFFFF"/>
        <w:spacing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>Jiří Daniel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 </w:t>
      </w:r>
      <w:r w:rsidR="004E3C91">
        <w:rPr>
          <w:rFonts w:ascii="Verdana" w:eastAsia="Times New Roman" w:hAnsi="Verdana" w:cs="Times New Roman"/>
          <w:color w:val="9A9A9A"/>
          <w:sz w:val="19"/>
          <w:szCs w:val="19"/>
          <w:lang w:eastAsia="cs-CZ"/>
        </w:rPr>
        <w:t>7</w:t>
      </w:r>
      <w:r w:rsidRPr="00DE28D6">
        <w:rPr>
          <w:rFonts w:ascii="Verdana" w:eastAsia="Times New Roman" w:hAnsi="Verdana" w:cs="Times New Roman"/>
          <w:color w:val="9A9A9A"/>
          <w:sz w:val="19"/>
          <w:szCs w:val="19"/>
          <w:lang w:eastAsia="cs-CZ"/>
        </w:rPr>
        <w:t>.4.2025</w:t>
      </w:r>
    </w:p>
    <w:p w14:paraId="5F4A920A" w14:textId="5533E1E3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Krajský přebor jednotlivců v kategoriích </w:t>
      </w:r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HD 1</w:t>
      </w:r>
      <w:r w:rsidR="00822FD9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6</w:t>
      </w:r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 a</w:t>
      </w:r>
      <w:r w:rsid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ž</w:t>
      </w:r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 HD</w:t>
      </w:r>
      <w:r w:rsidR="00822FD9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20</w:t>
      </w:r>
    </w:p>
    <w:p w14:paraId="4AD169B1" w14:textId="495621DE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Pořadatel: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KHŠS a </w:t>
      </w:r>
      <w:r w:rsidR="0056300C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Šachový klub Lípa, </w:t>
      </w:r>
      <w:proofErr w:type="spellStart"/>
      <w:r w:rsidR="0056300C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z.s</w:t>
      </w:r>
      <w:proofErr w:type="spellEnd"/>
      <w:r w:rsidR="0056300C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.</w:t>
      </w:r>
    </w:p>
    <w:p w14:paraId="5ED07FE5" w14:textId="069AE82B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Místo: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</w:t>
      </w:r>
      <w:proofErr w:type="spellStart"/>
      <w:r w:rsidR="0056300C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Ortex</w:t>
      </w:r>
      <w:proofErr w:type="spellEnd"/>
      <w:r w:rsidR="0056300C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</w:t>
      </w:r>
      <w:proofErr w:type="spellStart"/>
      <w:r w:rsidR="0056300C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sro</w:t>
      </w:r>
      <w:proofErr w:type="spellEnd"/>
      <w:r w:rsidR="0056300C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, Resslova 935/3, Hradec Králové (vchod dvorem)</w:t>
      </w:r>
    </w:p>
    <w:p w14:paraId="7FC750CD" w14:textId="4983E52D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Ředitel turnaje</w:t>
      </w:r>
      <w:r w:rsidR="004C5C5A"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 a rozhodčí</w:t>
      </w: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: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Ondřej Ruda, </w:t>
      </w:r>
      <w:hyperlink r:id="rId4" w:history="1">
        <w:r w:rsidR="00822FD9" w:rsidRPr="00DA67F6">
          <w:rPr>
            <w:rStyle w:val="Hypertextovodkaz"/>
            <w:rFonts w:ascii="Verdana" w:eastAsia="Times New Roman" w:hAnsi="Verdana" w:cs="Times New Roman"/>
            <w:sz w:val="21"/>
            <w:szCs w:val="21"/>
            <w:lang w:eastAsia="cs-CZ"/>
          </w:rPr>
          <w:t>ORuda@seznam.cz</w:t>
        </w:r>
      </w:hyperlink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, 604 162 789</w:t>
      </w:r>
    </w:p>
    <w:p w14:paraId="1E120730" w14:textId="0B4681E6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Termín: </w:t>
      </w:r>
      <w:r w:rsidR="004E3C91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1</w:t>
      </w:r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. – </w:t>
      </w:r>
      <w:r w:rsidR="004E3C91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3</w:t>
      </w:r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. 5. 202</w:t>
      </w:r>
      <w:r w:rsidR="00492809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6</w:t>
      </w:r>
    </w:p>
    <w:p w14:paraId="34AA7921" w14:textId="78E1051E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Právo účasti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: hráči a hráčky z oddílů v Královéhradeckém kraji, nar. 1. 1. 20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07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a mladší</w:t>
      </w:r>
    </w:p>
    <w:p w14:paraId="0AF5C5C7" w14:textId="77777777" w:rsidR="00DE28D6" w:rsidRPr="004C5C5A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Věkové kategorie:</w:t>
      </w:r>
    </w:p>
    <w:p w14:paraId="3CAC3CB8" w14:textId="71BC39C5" w:rsidR="004E3C91" w:rsidRDefault="004E3C91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1) 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HD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20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, chlapci a dívky nar.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20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07-08</w:t>
      </w:r>
    </w:p>
    <w:p w14:paraId="11B10E28" w14:textId="6B9ED928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FF0000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1) HD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8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, chlapci a dívky nar. 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20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09-10</w:t>
      </w:r>
    </w:p>
    <w:p w14:paraId="5078C41C" w14:textId="167D5AB8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FF0000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2) HD1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, chlapci a dívky nar. 20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</w:t>
      </w:r>
      <w:r w:rsidR="0049280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a mladší</w:t>
      </w:r>
    </w:p>
    <w:p w14:paraId="44084D20" w14:textId="071631D6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Systém hry: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švýcarský systém na </w:t>
      </w:r>
      <w:r w:rsidR="00495447">
        <w:rPr>
          <w:rFonts w:ascii="Verdana" w:eastAsia="Times New Roman" w:hAnsi="Verdana" w:cs="Times New Roman"/>
          <w:sz w:val="21"/>
          <w:szCs w:val="21"/>
          <w:lang w:eastAsia="cs-CZ"/>
        </w:rPr>
        <w:t>7</w:t>
      </w:r>
      <w:r w:rsidRPr="00A21233">
        <w:rPr>
          <w:rFonts w:ascii="Verdana" w:eastAsia="Times New Roman" w:hAnsi="Verdana" w:cs="Times New Roman"/>
          <w:color w:val="FF0000"/>
          <w:sz w:val="21"/>
          <w:szCs w:val="21"/>
          <w:lang w:eastAsia="cs-CZ"/>
        </w:rPr>
        <w:t xml:space="preserve"> 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kol dle pravidel FIDE, systém turnaje 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bude určen 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podle počtu přihlášených účastníků)</w:t>
      </w:r>
      <w:r w:rsidR="004C5C5A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– případně 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může dojít ke sloučení kategorií HD18 a HD20</w:t>
      </w:r>
    </w:p>
    <w:p w14:paraId="0D838E22" w14:textId="77777777" w:rsidR="00DE28D6" w:rsidRPr="004C5C5A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při shodném počtu bodů o pořadí rozhodují:</w:t>
      </w:r>
    </w:p>
    <w:p w14:paraId="0AF06919" w14:textId="77777777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Lepší výsledek ve vzájemných partiích mezi hráči, o které se jedná, pokud všechny vzájemné partie byly sehrány, </w:t>
      </w:r>
      <w:proofErr w:type="spellStart"/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Buchholz</w:t>
      </w:r>
      <w:proofErr w:type="spellEnd"/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krácený o nejnižší skóre soupeřů, </w:t>
      </w:r>
      <w:proofErr w:type="spellStart"/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Buchholz</w:t>
      </w:r>
      <w:proofErr w:type="spellEnd"/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, </w:t>
      </w:r>
      <w:proofErr w:type="spellStart"/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Sonnenborn</w:t>
      </w:r>
      <w:proofErr w:type="spellEnd"/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-Berger, Vícekrát černé, Los</w:t>
      </w:r>
    </w:p>
    <w:p w14:paraId="73304CAB" w14:textId="77777777" w:rsidR="004C5C5A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Tempo hry: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</w:t>
      </w:r>
    </w:p>
    <w:p w14:paraId="43FCA725" w14:textId="1A85F49B" w:rsidR="00DE28D6" w:rsidRPr="00495447" w:rsidRDefault="00822FD9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4</w:t>
      </w:r>
      <w:r w:rsidR="00DE28D6"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0 minut + </w:t>
      </w:r>
      <w:proofErr w:type="gramStart"/>
      <w:r w:rsidR="00DE28D6"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30s</w:t>
      </w:r>
      <w:proofErr w:type="gramEnd"/>
      <w:r w:rsidR="00DE28D6"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/tah</w:t>
      </w:r>
      <w:r w:rsidR="00DE28D6"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s povinným </w:t>
      </w:r>
      <w:r w:rsidR="00DE28D6" w:rsidRPr="00495447">
        <w:rPr>
          <w:rFonts w:ascii="Verdana" w:eastAsia="Times New Roman" w:hAnsi="Verdana" w:cs="Times New Roman"/>
          <w:sz w:val="21"/>
          <w:szCs w:val="21"/>
          <w:lang w:eastAsia="cs-CZ"/>
        </w:rPr>
        <w:t>zápisem</w:t>
      </w:r>
      <w:r w:rsidR="00A21233"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po celou dobu partie</w:t>
      </w:r>
      <w:r w:rsidR="00DE28D6" w:rsidRPr="00495447">
        <w:rPr>
          <w:rFonts w:ascii="Verdana" w:eastAsia="Times New Roman" w:hAnsi="Verdana" w:cs="Times New Roman"/>
          <w:sz w:val="21"/>
          <w:szCs w:val="21"/>
          <w:lang w:eastAsia="cs-CZ"/>
        </w:rPr>
        <w:t>, se zápočtem na LOK</w:t>
      </w:r>
    </w:p>
    <w:p w14:paraId="4EA4FFB9" w14:textId="77777777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lastRenderedPageBreak/>
        <w:t>Stravování: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individuální</w:t>
      </w:r>
    </w:p>
    <w:p w14:paraId="09C56925" w14:textId="77777777" w:rsidR="004C5C5A" w:rsidRPr="004C5C5A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Přihlášky: </w:t>
      </w:r>
    </w:p>
    <w:p w14:paraId="2AF32869" w14:textId="0D4B6FFB" w:rsidR="00DE28D6" w:rsidRPr="004C5C5A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Uzávěrka přihlášek do 28. 4. 202</w:t>
      </w:r>
      <w:r w:rsidR="0017747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</w:t>
      </w:r>
      <w:r w:rsidRPr="004C5C5A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na adresu ředitele 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ORuda@seznam.cz</w:t>
      </w:r>
    </w:p>
    <w:p w14:paraId="233A6999" w14:textId="77777777" w:rsidR="0013626B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Startovné</w:t>
      </w:r>
      <w:r w:rsidR="0013626B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: </w:t>
      </w:r>
    </w:p>
    <w:p w14:paraId="6560EE56" w14:textId="619A17AD" w:rsidR="0013626B" w:rsidRDefault="0013626B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200,- Kč (100 </w:t>
      </w:r>
      <w:proofErr w:type="gramStart"/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Kč,-</w:t>
      </w:r>
      <w:proofErr w:type="gramEnd"/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 pro hráče z Listiny talentů)</w:t>
      </w:r>
    </w:p>
    <w:p w14:paraId="4D621391" w14:textId="2AC5126F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uhraďte do 29. 4. na účet KHŠS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 č. </w:t>
      </w:r>
      <w:proofErr w:type="spellStart"/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ú.</w:t>
      </w:r>
      <w:proofErr w:type="spellEnd"/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(FIO banka a.s.): </w:t>
      </w:r>
      <w:hyperlink r:id="rId5" w:history="1">
        <w:r w:rsidRPr="00DE28D6">
          <w:rPr>
            <w:rFonts w:ascii="Verdana" w:eastAsia="Times New Roman" w:hAnsi="Verdana" w:cs="Times New Roman"/>
            <w:color w:val="515E9C"/>
            <w:sz w:val="21"/>
            <w:szCs w:val="21"/>
            <w:lang w:eastAsia="cs-CZ"/>
          </w:rPr>
          <w:t>2500034513 /2010</w:t>
        </w:r>
      </w:hyperlink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 nebo hotově při prezenci.</w:t>
      </w:r>
    </w:p>
    <w:p w14:paraId="46959032" w14:textId="5240CE19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Prezence: </w:t>
      </w:r>
      <w:r w:rsidR="004E3C91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pátek 1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. 5. </w:t>
      </w:r>
      <w:proofErr w:type="gramStart"/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202</w:t>
      </w:r>
      <w:r w:rsidR="0017747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8</w:t>
      </w:r>
      <w:proofErr w:type="gramEnd"/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: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45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– 9: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15</w:t>
      </w:r>
    </w:p>
    <w:p w14:paraId="72C9A4EE" w14:textId="77777777" w:rsidR="00DE28D6" w:rsidRPr="004C5C5A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Rozpis kol:</w:t>
      </w:r>
    </w:p>
    <w:p w14:paraId="0BAA3D38" w14:textId="33D58581" w:rsidR="00DE28D6" w:rsidRPr="00DE28D6" w:rsidRDefault="004E3C91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Pátek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. 5. 2</w:t>
      </w:r>
      <w:r w:rsidR="0017747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1. kolo: 9: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30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– 11: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45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, 2. kolo 1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2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: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0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0 – 1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4:15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, 3. kolo 1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4:30 – 16:45</w:t>
      </w:r>
    </w:p>
    <w:p w14:paraId="1CFB532E" w14:textId="361EE5A0" w:rsidR="00DE28D6" w:rsidRDefault="004E3C91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Sobota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2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. 5. 2</w:t>
      </w:r>
      <w:r w:rsidR="0017747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4. kolo 9: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30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– 11: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4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5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, 5. kolo: 1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2:15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– 1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4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:30</w:t>
      </w:r>
    </w:p>
    <w:p w14:paraId="2B4B7590" w14:textId="5C97E349" w:rsidR="004E3C91" w:rsidRPr="00DE28D6" w:rsidRDefault="004E3C91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Neděle 3. 5. 2</w:t>
      </w:r>
      <w:r w:rsidR="0017747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</w:t>
      </w:r>
      <w:r w:rsidR="00822FD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6. kolo 9.30 – 11:45, 7. kolo 12:15 – 14:30</w:t>
      </w:r>
    </w:p>
    <w:p w14:paraId="0345EC08" w14:textId="77777777" w:rsidR="004C5C5A" w:rsidRDefault="00DE28D6" w:rsidP="004E3C91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sz w:val="21"/>
          <w:szCs w:val="21"/>
          <w:lang w:eastAsia="cs-CZ"/>
        </w:rPr>
        <w:t>Postupy:</w:t>
      </w: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</w:t>
      </w:r>
    </w:p>
    <w:p w14:paraId="4254493A" w14:textId="4B12CB05" w:rsidR="004E3C91" w:rsidRPr="004E3C91" w:rsidRDefault="004E3C91" w:rsidP="004E3C91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1"/>
          <w:szCs w:val="21"/>
          <w:lang w:eastAsia="cs-CZ"/>
        </w:rPr>
      </w:pPr>
      <w:r w:rsidRPr="004E3C91">
        <w:rPr>
          <w:rFonts w:ascii="Verdana" w:eastAsia="Times New Roman" w:hAnsi="Verdana" w:cs="Times New Roman"/>
          <w:sz w:val="21"/>
          <w:szCs w:val="21"/>
          <w:lang w:eastAsia="cs-CZ"/>
        </w:rPr>
        <w:t>V H1</w:t>
      </w:r>
      <w:r w:rsidR="00822FD9">
        <w:rPr>
          <w:rFonts w:ascii="Verdana" w:eastAsia="Times New Roman" w:hAnsi="Verdana" w:cs="Times New Roman"/>
          <w:sz w:val="21"/>
          <w:szCs w:val="21"/>
          <w:lang w:eastAsia="cs-CZ"/>
        </w:rPr>
        <w:t>6</w:t>
      </w:r>
      <w:r w:rsidRPr="004E3C91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postupují první 3</w:t>
      </w:r>
      <w:r w:rsidR="00822FD9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na </w:t>
      </w:r>
      <w:proofErr w:type="spellStart"/>
      <w:r w:rsidR="00822FD9">
        <w:rPr>
          <w:rFonts w:ascii="Verdana" w:eastAsia="Times New Roman" w:hAnsi="Verdana" w:cs="Times New Roman"/>
          <w:sz w:val="21"/>
          <w:szCs w:val="21"/>
          <w:lang w:eastAsia="cs-CZ"/>
        </w:rPr>
        <w:t>MČech</w:t>
      </w:r>
      <w:proofErr w:type="spellEnd"/>
    </w:p>
    <w:p w14:paraId="3689FB6B" w14:textId="46E770EC" w:rsidR="004E3C91" w:rsidRPr="004E3C91" w:rsidRDefault="004E3C91" w:rsidP="004E3C91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1"/>
          <w:szCs w:val="21"/>
          <w:lang w:eastAsia="cs-CZ"/>
        </w:rPr>
      </w:pPr>
      <w:r w:rsidRPr="004E3C91">
        <w:rPr>
          <w:rFonts w:ascii="Verdana" w:eastAsia="Times New Roman" w:hAnsi="Verdana" w:cs="Times New Roman"/>
          <w:sz w:val="21"/>
          <w:szCs w:val="21"/>
          <w:lang w:eastAsia="cs-CZ"/>
        </w:rPr>
        <w:t>V H1</w:t>
      </w:r>
      <w:r w:rsidR="00822FD9">
        <w:rPr>
          <w:rFonts w:ascii="Verdana" w:eastAsia="Times New Roman" w:hAnsi="Verdana" w:cs="Times New Roman"/>
          <w:sz w:val="21"/>
          <w:szCs w:val="21"/>
          <w:lang w:eastAsia="cs-CZ"/>
        </w:rPr>
        <w:t>8</w:t>
      </w:r>
      <w:r w:rsidRPr="004E3C91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postupují první </w:t>
      </w:r>
      <w:r w:rsidR="00822FD9">
        <w:rPr>
          <w:rFonts w:ascii="Verdana" w:eastAsia="Times New Roman" w:hAnsi="Verdana" w:cs="Times New Roman"/>
          <w:sz w:val="21"/>
          <w:szCs w:val="21"/>
          <w:lang w:eastAsia="cs-CZ"/>
        </w:rPr>
        <w:t>2 a v D18 vítězka na Polofinále MČR juniorů</w:t>
      </w:r>
    </w:p>
    <w:p w14:paraId="667F02A6" w14:textId="0C43D11F" w:rsidR="004E3C91" w:rsidRPr="004E3C91" w:rsidRDefault="004E3C91" w:rsidP="004E3C91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1"/>
          <w:szCs w:val="21"/>
          <w:lang w:eastAsia="cs-CZ"/>
        </w:rPr>
      </w:pPr>
      <w:r w:rsidRPr="004E3C91">
        <w:rPr>
          <w:rFonts w:ascii="Verdana" w:eastAsia="Times New Roman" w:hAnsi="Verdana" w:cs="Times New Roman"/>
          <w:sz w:val="21"/>
          <w:szCs w:val="21"/>
          <w:lang w:eastAsia="cs-CZ"/>
        </w:rPr>
        <w:t>V</w:t>
      </w:r>
      <w:r w:rsidR="00822FD9">
        <w:rPr>
          <w:rFonts w:ascii="Verdana" w:eastAsia="Times New Roman" w:hAnsi="Verdana" w:cs="Times New Roman"/>
          <w:sz w:val="21"/>
          <w:szCs w:val="21"/>
          <w:lang w:eastAsia="cs-CZ"/>
        </w:rPr>
        <w:t> </w:t>
      </w:r>
      <w:r w:rsidRPr="004E3C91">
        <w:rPr>
          <w:rFonts w:ascii="Verdana" w:eastAsia="Times New Roman" w:hAnsi="Verdana" w:cs="Times New Roman"/>
          <w:sz w:val="21"/>
          <w:szCs w:val="21"/>
          <w:lang w:eastAsia="cs-CZ"/>
        </w:rPr>
        <w:t>H</w:t>
      </w:r>
      <w:r w:rsidR="00822FD9">
        <w:rPr>
          <w:rFonts w:ascii="Verdana" w:eastAsia="Times New Roman" w:hAnsi="Verdana" w:cs="Times New Roman"/>
          <w:sz w:val="21"/>
          <w:szCs w:val="21"/>
          <w:lang w:eastAsia="cs-CZ"/>
        </w:rPr>
        <w:t>20</w:t>
      </w:r>
      <w:r w:rsidRPr="004E3C91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postupují první </w:t>
      </w:r>
      <w:r w:rsidR="00822FD9">
        <w:rPr>
          <w:rFonts w:ascii="Verdana" w:eastAsia="Times New Roman" w:hAnsi="Verdana" w:cs="Times New Roman"/>
          <w:sz w:val="21"/>
          <w:szCs w:val="21"/>
          <w:lang w:eastAsia="cs-CZ"/>
        </w:rPr>
        <w:t>2 a v D20 vítězka na Polofinále MČR juniorů</w:t>
      </w:r>
    </w:p>
    <w:p w14:paraId="7B958313" w14:textId="77777777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Ceny: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věcné ceny</w:t>
      </w:r>
    </w:p>
    <w:p w14:paraId="31D25967" w14:textId="77777777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Šachový materiál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zajistí pořadatel</w:t>
      </w:r>
    </w:p>
    <w:p w14:paraId="6DBC94AA" w14:textId="77777777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Bezpečnost účastníků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– účastníci nejsou pojištěni zvláštní pojistkou proti zranění či krádeži. Za bezpečnost a ochranu zdraví účastníků v plném rozsahu odpovídá vysílající složka (viz Vyhláška MŠMT ČR č. 55/2005 §7 odst. 2).</w:t>
      </w:r>
    </w:p>
    <w:p w14:paraId="76A02C33" w14:textId="5767ECDC" w:rsidR="00DE28D6" w:rsidRDefault="0056300C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Ondřej Ruda, KM KHŠS</w:t>
      </w:r>
    </w:p>
    <w:p w14:paraId="35056AE2" w14:textId="77777777" w:rsidR="0056300C" w:rsidRPr="004C5C5A" w:rsidRDefault="0056300C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</w:p>
    <w:p w14:paraId="79CC96D6" w14:textId="77777777" w:rsidR="00C6639C" w:rsidRDefault="00C6639C"/>
    <w:sectPr w:rsidR="00C66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8D6"/>
    <w:rsid w:val="0013626B"/>
    <w:rsid w:val="00177473"/>
    <w:rsid w:val="002279FB"/>
    <w:rsid w:val="00284930"/>
    <w:rsid w:val="00417FB6"/>
    <w:rsid w:val="0046688F"/>
    <w:rsid w:val="00492809"/>
    <w:rsid w:val="00495447"/>
    <w:rsid w:val="004C5C5A"/>
    <w:rsid w:val="004E3C91"/>
    <w:rsid w:val="0056300C"/>
    <w:rsid w:val="005E49D5"/>
    <w:rsid w:val="00822FD9"/>
    <w:rsid w:val="0084348E"/>
    <w:rsid w:val="008A671B"/>
    <w:rsid w:val="00A21233"/>
    <w:rsid w:val="00B25362"/>
    <w:rsid w:val="00B45094"/>
    <w:rsid w:val="00C6639C"/>
    <w:rsid w:val="00D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71C0"/>
  <w15:docId w15:val="{232AC6E8-6929-4250-BC0A-C73135E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E2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8D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E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uthor">
    <w:name w:val="author"/>
    <w:basedOn w:val="Standardnpsmoodstavce"/>
    <w:rsid w:val="00DE28D6"/>
  </w:style>
  <w:style w:type="character" w:customStyle="1" w:styleId="Datum1">
    <w:name w:val="Datum1"/>
    <w:basedOn w:val="Standardnpsmoodstavce"/>
    <w:rsid w:val="00DE28D6"/>
  </w:style>
  <w:style w:type="character" w:styleId="Siln">
    <w:name w:val="Strong"/>
    <w:basedOn w:val="Standardnpsmoodstavce"/>
    <w:uiPriority w:val="22"/>
    <w:qFormat/>
    <w:rsid w:val="00DE28D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E28D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2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o.cz/scgi-bin/hermes/dz-transparent.cgi?ID_ucet=2500034513" TargetMode="External"/><Relationship Id="rId4" Type="http://schemas.openxmlformats.org/officeDocument/2006/relationships/hyperlink" Target="mailto:ORuda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Ondra Ruda</cp:lastModifiedBy>
  <cp:revision>2</cp:revision>
  <dcterms:created xsi:type="dcterms:W3CDTF">2026-04-08T09:29:00Z</dcterms:created>
  <dcterms:modified xsi:type="dcterms:W3CDTF">2026-04-08T09:29:00Z</dcterms:modified>
</cp:coreProperties>
</file>